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79" w:rsidRPr="00A479F4" w:rsidRDefault="00E00EF3" w:rsidP="00A479F4">
      <w:pPr>
        <w:jc w:val="center"/>
        <w:rPr>
          <w:b/>
        </w:rPr>
      </w:pPr>
      <w:r>
        <w:rPr>
          <w:b/>
        </w:rPr>
        <w:t>CURSOS A MATRÍCULA 2018</w:t>
      </w:r>
      <w:r w:rsidR="00243DC0">
        <w:rPr>
          <w:b/>
        </w:rPr>
        <w:t>-1</w:t>
      </w:r>
    </w:p>
    <w:p w:rsidR="00A479F4" w:rsidRPr="00A479F4" w:rsidRDefault="00A479F4">
      <w:pPr>
        <w:rPr>
          <w:b/>
        </w:rPr>
      </w:pPr>
      <w:r w:rsidRPr="00A479F4">
        <w:rPr>
          <w:b/>
        </w:rPr>
        <w:t>CURSOS DE FORMACIÓN GENERAL</w:t>
      </w:r>
    </w:p>
    <w:tbl>
      <w:tblPr>
        <w:tblStyle w:val="Tablaconcuadrcula"/>
        <w:tblW w:w="0" w:type="auto"/>
        <w:tblLook w:val="04A0" w:firstRow="1" w:lastRow="0" w:firstColumn="1" w:lastColumn="0" w:noHBand="0" w:noVBand="1"/>
      </w:tblPr>
      <w:tblGrid>
        <w:gridCol w:w="1479"/>
        <w:gridCol w:w="2888"/>
        <w:gridCol w:w="1406"/>
        <w:gridCol w:w="2948"/>
      </w:tblGrid>
      <w:tr w:rsidR="00A479F4" w:rsidRPr="00243DC0" w:rsidTr="00A479F4">
        <w:tc>
          <w:tcPr>
            <w:tcW w:w="1526" w:type="dxa"/>
          </w:tcPr>
          <w:p w:rsidR="00A479F4" w:rsidRPr="00243DC0" w:rsidRDefault="00A479F4" w:rsidP="00A479F4">
            <w:pPr>
              <w:jc w:val="center"/>
              <w:rPr>
                <w:b/>
                <w:sz w:val="20"/>
                <w:szCs w:val="20"/>
              </w:rPr>
            </w:pPr>
            <w:r w:rsidRPr="00243DC0">
              <w:rPr>
                <w:b/>
                <w:sz w:val="20"/>
                <w:szCs w:val="20"/>
              </w:rPr>
              <w:t>CLAVE</w:t>
            </w:r>
          </w:p>
        </w:tc>
        <w:tc>
          <w:tcPr>
            <w:tcW w:w="2962" w:type="dxa"/>
          </w:tcPr>
          <w:p w:rsidR="00A479F4" w:rsidRPr="00243DC0" w:rsidRDefault="00A479F4" w:rsidP="00A479F4">
            <w:pPr>
              <w:jc w:val="center"/>
              <w:rPr>
                <w:b/>
                <w:sz w:val="20"/>
                <w:szCs w:val="20"/>
              </w:rPr>
            </w:pPr>
            <w:r w:rsidRPr="00243DC0">
              <w:rPr>
                <w:b/>
                <w:sz w:val="20"/>
                <w:szCs w:val="20"/>
              </w:rPr>
              <w:t>CURSO</w:t>
            </w:r>
          </w:p>
        </w:tc>
        <w:tc>
          <w:tcPr>
            <w:tcW w:w="1432" w:type="dxa"/>
          </w:tcPr>
          <w:p w:rsidR="00A479F4" w:rsidRPr="00243DC0" w:rsidRDefault="00A479F4" w:rsidP="00A479F4">
            <w:pPr>
              <w:jc w:val="center"/>
              <w:rPr>
                <w:b/>
                <w:sz w:val="20"/>
                <w:szCs w:val="20"/>
              </w:rPr>
            </w:pPr>
            <w:r w:rsidRPr="00243DC0">
              <w:rPr>
                <w:b/>
                <w:sz w:val="20"/>
                <w:szCs w:val="20"/>
              </w:rPr>
              <w:t>CRÉDITOS</w:t>
            </w:r>
          </w:p>
        </w:tc>
        <w:tc>
          <w:tcPr>
            <w:tcW w:w="3058" w:type="dxa"/>
          </w:tcPr>
          <w:p w:rsidR="00A479F4" w:rsidRPr="00243DC0" w:rsidRDefault="00A479F4" w:rsidP="00A479F4">
            <w:pPr>
              <w:jc w:val="center"/>
              <w:rPr>
                <w:b/>
                <w:sz w:val="20"/>
                <w:szCs w:val="20"/>
              </w:rPr>
            </w:pPr>
            <w:r w:rsidRPr="00243DC0">
              <w:rPr>
                <w:b/>
                <w:sz w:val="20"/>
                <w:szCs w:val="20"/>
              </w:rPr>
              <w:t>PROFESOR(ES)</w:t>
            </w:r>
          </w:p>
        </w:tc>
      </w:tr>
      <w:tr w:rsidR="00A479F4" w:rsidRPr="00243DC0" w:rsidTr="00A479F4">
        <w:tc>
          <w:tcPr>
            <w:tcW w:w="1526" w:type="dxa"/>
          </w:tcPr>
          <w:p w:rsidR="00A479F4" w:rsidRPr="00243DC0" w:rsidRDefault="00D9439F" w:rsidP="00A479F4">
            <w:pPr>
              <w:jc w:val="center"/>
              <w:rPr>
                <w:sz w:val="20"/>
                <w:szCs w:val="20"/>
              </w:rPr>
            </w:pPr>
            <w:r w:rsidRPr="00243DC0">
              <w:rPr>
                <w:sz w:val="20"/>
                <w:szCs w:val="20"/>
              </w:rPr>
              <w:t>QUI735</w:t>
            </w:r>
          </w:p>
        </w:tc>
        <w:tc>
          <w:tcPr>
            <w:tcW w:w="2962" w:type="dxa"/>
          </w:tcPr>
          <w:p w:rsidR="00A479F4" w:rsidRPr="00243DC0" w:rsidRDefault="00D9439F">
            <w:pPr>
              <w:rPr>
                <w:sz w:val="20"/>
                <w:szCs w:val="20"/>
              </w:rPr>
            </w:pPr>
            <w:r w:rsidRPr="00243DC0">
              <w:rPr>
                <w:sz w:val="20"/>
                <w:szCs w:val="20"/>
              </w:rPr>
              <w:t>ANÁLISIS POR INSTRUMENTACIÓN 1</w:t>
            </w:r>
          </w:p>
        </w:tc>
        <w:tc>
          <w:tcPr>
            <w:tcW w:w="1432" w:type="dxa"/>
          </w:tcPr>
          <w:p w:rsidR="00A479F4" w:rsidRPr="00243DC0" w:rsidRDefault="00A479F4" w:rsidP="00A479F4">
            <w:pPr>
              <w:jc w:val="center"/>
              <w:rPr>
                <w:sz w:val="20"/>
                <w:szCs w:val="20"/>
              </w:rPr>
            </w:pPr>
            <w:r w:rsidRPr="00243DC0">
              <w:rPr>
                <w:sz w:val="20"/>
                <w:szCs w:val="20"/>
              </w:rPr>
              <w:t>3</w:t>
            </w:r>
          </w:p>
        </w:tc>
        <w:tc>
          <w:tcPr>
            <w:tcW w:w="3058" w:type="dxa"/>
          </w:tcPr>
          <w:p w:rsidR="00E00EF3" w:rsidRPr="00243DC0" w:rsidRDefault="00E00EF3">
            <w:pPr>
              <w:rPr>
                <w:sz w:val="20"/>
                <w:szCs w:val="20"/>
              </w:rPr>
            </w:pPr>
            <w:r>
              <w:rPr>
                <w:sz w:val="20"/>
                <w:szCs w:val="20"/>
              </w:rPr>
              <w:t>J. ROBLES</w:t>
            </w:r>
          </w:p>
        </w:tc>
      </w:tr>
      <w:tr w:rsidR="00A479F4" w:rsidRPr="00243DC0" w:rsidTr="00E00EF3">
        <w:tc>
          <w:tcPr>
            <w:tcW w:w="1526" w:type="dxa"/>
            <w:shd w:val="clear" w:color="auto" w:fill="auto"/>
          </w:tcPr>
          <w:p w:rsidR="00A479F4" w:rsidRPr="00243DC0" w:rsidRDefault="00E00EF3" w:rsidP="00A479F4">
            <w:pPr>
              <w:jc w:val="center"/>
              <w:rPr>
                <w:sz w:val="20"/>
                <w:szCs w:val="20"/>
              </w:rPr>
            </w:pPr>
            <w:r>
              <w:rPr>
                <w:sz w:val="20"/>
                <w:szCs w:val="20"/>
              </w:rPr>
              <w:t>QUI646</w:t>
            </w:r>
          </w:p>
        </w:tc>
        <w:tc>
          <w:tcPr>
            <w:tcW w:w="2962" w:type="dxa"/>
          </w:tcPr>
          <w:p w:rsidR="00A479F4" w:rsidRPr="00243DC0" w:rsidRDefault="00E00EF3">
            <w:pPr>
              <w:rPr>
                <w:sz w:val="20"/>
                <w:szCs w:val="20"/>
              </w:rPr>
            </w:pPr>
            <w:r>
              <w:rPr>
                <w:sz w:val="20"/>
                <w:szCs w:val="20"/>
              </w:rPr>
              <w:t>FISICOQUÍMICA</w:t>
            </w:r>
            <w:r w:rsidR="00D9439F" w:rsidRPr="00243DC0">
              <w:rPr>
                <w:sz w:val="20"/>
                <w:szCs w:val="20"/>
              </w:rPr>
              <w:t xml:space="preserve"> AVANZADA</w:t>
            </w:r>
          </w:p>
        </w:tc>
        <w:tc>
          <w:tcPr>
            <w:tcW w:w="1432" w:type="dxa"/>
          </w:tcPr>
          <w:p w:rsidR="00A479F4" w:rsidRPr="00243DC0" w:rsidRDefault="00D9439F" w:rsidP="00A479F4">
            <w:pPr>
              <w:jc w:val="center"/>
              <w:rPr>
                <w:sz w:val="20"/>
                <w:szCs w:val="20"/>
              </w:rPr>
            </w:pPr>
            <w:r w:rsidRPr="00243DC0">
              <w:rPr>
                <w:sz w:val="20"/>
                <w:szCs w:val="20"/>
              </w:rPr>
              <w:t>4</w:t>
            </w:r>
          </w:p>
        </w:tc>
        <w:tc>
          <w:tcPr>
            <w:tcW w:w="3058" w:type="dxa"/>
          </w:tcPr>
          <w:p w:rsidR="00A479F4" w:rsidRPr="00243DC0" w:rsidRDefault="00E00EF3">
            <w:pPr>
              <w:rPr>
                <w:sz w:val="20"/>
                <w:szCs w:val="20"/>
              </w:rPr>
            </w:pPr>
            <w:r>
              <w:rPr>
                <w:sz w:val="20"/>
                <w:szCs w:val="20"/>
              </w:rPr>
              <w:t>M. KONG</w:t>
            </w:r>
          </w:p>
        </w:tc>
      </w:tr>
    </w:tbl>
    <w:p w:rsidR="00A479F4" w:rsidRDefault="00A479F4" w:rsidP="00243DC0">
      <w:pPr>
        <w:spacing w:after="120"/>
      </w:pPr>
    </w:p>
    <w:p w:rsidR="00A479F4" w:rsidRPr="00A479F4" w:rsidRDefault="00A479F4">
      <w:pPr>
        <w:rPr>
          <w:b/>
        </w:rPr>
      </w:pPr>
      <w:r w:rsidRPr="00A479F4">
        <w:rPr>
          <w:b/>
        </w:rPr>
        <w:t>CURSOS DEL ÁREA METODOLÓGICA</w:t>
      </w:r>
    </w:p>
    <w:tbl>
      <w:tblPr>
        <w:tblStyle w:val="Tablaconcuadrcula"/>
        <w:tblW w:w="0" w:type="auto"/>
        <w:tblLook w:val="04A0" w:firstRow="1" w:lastRow="0" w:firstColumn="1" w:lastColumn="0" w:noHBand="0" w:noVBand="1"/>
      </w:tblPr>
      <w:tblGrid>
        <w:gridCol w:w="1484"/>
        <w:gridCol w:w="2872"/>
        <w:gridCol w:w="1408"/>
        <w:gridCol w:w="2957"/>
      </w:tblGrid>
      <w:tr w:rsidR="00A479F4" w:rsidRPr="00243DC0" w:rsidTr="0057617D">
        <w:tc>
          <w:tcPr>
            <w:tcW w:w="1526" w:type="dxa"/>
          </w:tcPr>
          <w:p w:rsidR="00A479F4" w:rsidRPr="00243DC0" w:rsidRDefault="00A479F4" w:rsidP="0057617D">
            <w:pPr>
              <w:jc w:val="center"/>
              <w:rPr>
                <w:b/>
                <w:sz w:val="20"/>
                <w:szCs w:val="20"/>
              </w:rPr>
            </w:pPr>
            <w:r w:rsidRPr="00243DC0">
              <w:rPr>
                <w:b/>
                <w:sz w:val="20"/>
                <w:szCs w:val="20"/>
              </w:rPr>
              <w:t>CLAVE</w:t>
            </w:r>
          </w:p>
        </w:tc>
        <w:tc>
          <w:tcPr>
            <w:tcW w:w="2962" w:type="dxa"/>
          </w:tcPr>
          <w:p w:rsidR="00A479F4" w:rsidRPr="00243DC0" w:rsidRDefault="00A479F4" w:rsidP="0057617D">
            <w:pPr>
              <w:jc w:val="center"/>
              <w:rPr>
                <w:b/>
                <w:sz w:val="20"/>
                <w:szCs w:val="20"/>
              </w:rPr>
            </w:pPr>
            <w:r w:rsidRPr="00243DC0">
              <w:rPr>
                <w:b/>
                <w:sz w:val="20"/>
                <w:szCs w:val="20"/>
              </w:rPr>
              <w:t>CURSO</w:t>
            </w:r>
          </w:p>
        </w:tc>
        <w:tc>
          <w:tcPr>
            <w:tcW w:w="1432" w:type="dxa"/>
          </w:tcPr>
          <w:p w:rsidR="00A479F4" w:rsidRPr="00243DC0" w:rsidRDefault="00A479F4" w:rsidP="0057617D">
            <w:pPr>
              <w:jc w:val="center"/>
              <w:rPr>
                <w:b/>
                <w:sz w:val="20"/>
                <w:szCs w:val="20"/>
              </w:rPr>
            </w:pPr>
            <w:r w:rsidRPr="00243DC0">
              <w:rPr>
                <w:b/>
                <w:sz w:val="20"/>
                <w:szCs w:val="20"/>
              </w:rPr>
              <w:t>CRÉDITOS</w:t>
            </w:r>
          </w:p>
        </w:tc>
        <w:tc>
          <w:tcPr>
            <w:tcW w:w="3058" w:type="dxa"/>
          </w:tcPr>
          <w:p w:rsidR="00A479F4" w:rsidRPr="00243DC0" w:rsidRDefault="00A479F4" w:rsidP="0057617D">
            <w:pPr>
              <w:jc w:val="center"/>
              <w:rPr>
                <w:b/>
                <w:sz w:val="20"/>
                <w:szCs w:val="20"/>
              </w:rPr>
            </w:pPr>
            <w:r w:rsidRPr="00243DC0">
              <w:rPr>
                <w:b/>
                <w:sz w:val="20"/>
                <w:szCs w:val="20"/>
              </w:rPr>
              <w:t>PROFESOR(ES)</w:t>
            </w:r>
          </w:p>
        </w:tc>
      </w:tr>
      <w:tr w:rsidR="00D9439F" w:rsidRPr="00243DC0" w:rsidTr="0057617D">
        <w:tc>
          <w:tcPr>
            <w:tcW w:w="1526" w:type="dxa"/>
          </w:tcPr>
          <w:p w:rsidR="00D9439F" w:rsidRPr="00243DC0" w:rsidRDefault="00D9439F" w:rsidP="0057617D">
            <w:pPr>
              <w:jc w:val="center"/>
              <w:rPr>
                <w:sz w:val="20"/>
                <w:szCs w:val="20"/>
              </w:rPr>
            </w:pPr>
            <w:r w:rsidRPr="00243DC0">
              <w:rPr>
                <w:sz w:val="20"/>
                <w:szCs w:val="20"/>
              </w:rPr>
              <w:t>QUI772</w:t>
            </w:r>
          </w:p>
        </w:tc>
        <w:tc>
          <w:tcPr>
            <w:tcW w:w="2962" w:type="dxa"/>
          </w:tcPr>
          <w:p w:rsidR="00D9439F" w:rsidRPr="00243DC0" w:rsidRDefault="00D9439F" w:rsidP="0057617D">
            <w:pPr>
              <w:rPr>
                <w:sz w:val="20"/>
                <w:szCs w:val="20"/>
              </w:rPr>
            </w:pPr>
            <w:r w:rsidRPr="00243DC0">
              <w:rPr>
                <w:sz w:val="20"/>
                <w:szCs w:val="20"/>
              </w:rPr>
              <w:t>METODOLOGÍA DE INVESTIGACIÓN</w:t>
            </w:r>
          </w:p>
        </w:tc>
        <w:tc>
          <w:tcPr>
            <w:tcW w:w="1432" w:type="dxa"/>
          </w:tcPr>
          <w:p w:rsidR="00D9439F" w:rsidRPr="00243DC0" w:rsidRDefault="00D9439F" w:rsidP="0057617D">
            <w:pPr>
              <w:jc w:val="center"/>
              <w:rPr>
                <w:sz w:val="20"/>
                <w:szCs w:val="20"/>
              </w:rPr>
            </w:pPr>
            <w:r w:rsidRPr="00243DC0">
              <w:rPr>
                <w:sz w:val="20"/>
                <w:szCs w:val="20"/>
              </w:rPr>
              <w:t>3</w:t>
            </w:r>
          </w:p>
        </w:tc>
        <w:tc>
          <w:tcPr>
            <w:tcW w:w="3058" w:type="dxa"/>
          </w:tcPr>
          <w:p w:rsidR="00D9439F" w:rsidRPr="00243DC0" w:rsidRDefault="00D9439F" w:rsidP="0057617D">
            <w:pPr>
              <w:rPr>
                <w:sz w:val="20"/>
                <w:szCs w:val="20"/>
              </w:rPr>
            </w:pPr>
            <w:r w:rsidRPr="00243DC0">
              <w:rPr>
                <w:sz w:val="20"/>
                <w:szCs w:val="20"/>
              </w:rPr>
              <w:t>P. MORALES</w:t>
            </w:r>
          </w:p>
        </w:tc>
      </w:tr>
      <w:tr w:rsidR="00A479F4" w:rsidRPr="00243DC0" w:rsidTr="0057617D">
        <w:tc>
          <w:tcPr>
            <w:tcW w:w="1526" w:type="dxa"/>
          </w:tcPr>
          <w:p w:rsidR="00A479F4" w:rsidRPr="00243DC0" w:rsidRDefault="00A479F4" w:rsidP="0057617D">
            <w:pPr>
              <w:jc w:val="center"/>
              <w:rPr>
                <w:sz w:val="20"/>
                <w:szCs w:val="20"/>
              </w:rPr>
            </w:pPr>
            <w:r w:rsidRPr="00243DC0">
              <w:rPr>
                <w:sz w:val="20"/>
                <w:szCs w:val="20"/>
              </w:rPr>
              <w:t>QUI773</w:t>
            </w:r>
          </w:p>
        </w:tc>
        <w:tc>
          <w:tcPr>
            <w:tcW w:w="2962" w:type="dxa"/>
          </w:tcPr>
          <w:p w:rsidR="00A479F4" w:rsidRPr="00243DC0" w:rsidRDefault="00A479F4" w:rsidP="0057617D">
            <w:pPr>
              <w:rPr>
                <w:sz w:val="20"/>
                <w:szCs w:val="20"/>
              </w:rPr>
            </w:pPr>
            <w:r w:rsidRPr="00243DC0">
              <w:rPr>
                <w:sz w:val="20"/>
                <w:szCs w:val="20"/>
              </w:rPr>
              <w:t>LABORATORIO DE INVESTIGACIÓN</w:t>
            </w:r>
          </w:p>
        </w:tc>
        <w:tc>
          <w:tcPr>
            <w:tcW w:w="1432" w:type="dxa"/>
          </w:tcPr>
          <w:p w:rsidR="00A479F4" w:rsidRPr="00243DC0" w:rsidRDefault="00A479F4" w:rsidP="0057617D">
            <w:pPr>
              <w:jc w:val="center"/>
              <w:rPr>
                <w:sz w:val="20"/>
                <w:szCs w:val="20"/>
              </w:rPr>
            </w:pPr>
            <w:r w:rsidRPr="00243DC0">
              <w:rPr>
                <w:sz w:val="20"/>
                <w:szCs w:val="20"/>
              </w:rPr>
              <w:t>6</w:t>
            </w:r>
          </w:p>
        </w:tc>
        <w:tc>
          <w:tcPr>
            <w:tcW w:w="3058" w:type="dxa"/>
          </w:tcPr>
          <w:p w:rsidR="00A479F4" w:rsidRPr="00243DC0" w:rsidRDefault="00A479F4" w:rsidP="0057617D">
            <w:pPr>
              <w:rPr>
                <w:sz w:val="20"/>
                <w:szCs w:val="20"/>
              </w:rPr>
            </w:pPr>
            <w:r w:rsidRPr="00243DC0">
              <w:rPr>
                <w:sz w:val="20"/>
                <w:szCs w:val="20"/>
              </w:rPr>
              <w:t>ASESORES</w:t>
            </w:r>
          </w:p>
        </w:tc>
      </w:tr>
      <w:tr w:rsidR="00A479F4" w:rsidRPr="00243DC0" w:rsidTr="0057617D">
        <w:tc>
          <w:tcPr>
            <w:tcW w:w="1526" w:type="dxa"/>
          </w:tcPr>
          <w:p w:rsidR="00A479F4" w:rsidRPr="00243DC0" w:rsidRDefault="00A479F4" w:rsidP="0057617D">
            <w:pPr>
              <w:jc w:val="center"/>
              <w:rPr>
                <w:sz w:val="20"/>
                <w:szCs w:val="20"/>
              </w:rPr>
            </w:pPr>
            <w:r w:rsidRPr="00243DC0">
              <w:rPr>
                <w:sz w:val="20"/>
                <w:szCs w:val="20"/>
              </w:rPr>
              <w:t>QUI774</w:t>
            </w:r>
          </w:p>
        </w:tc>
        <w:tc>
          <w:tcPr>
            <w:tcW w:w="2962" w:type="dxa"/>
          </w:tcPr>
          <w:p w:rsidR="00A479F4" w:rsidRPr="00243DC0" w:rsidRDefault="00A479F4" w:rsidP="0057617D">
            <w:pPr>
              <w:rPr>
                <w:sz w:val="20"/>
                <w:szCs w:val="20"/>
              </w:rPr>
            </w:pPr>
            <w:r w:rsidRPr="00243DC0">
              <w:rPr>
                <w:sz w:val="20"/>
                <w:szCs w:val="20"/>
              </w:rPr>
              <w:t>TESIS 1</w:t>
            </w:r>
          </w:p>
        </w:tc>
        <w:tc>
          <w:tcPr>
            <w:tcW w:w="1432" w:type="dxa"/>
          </w:tcPr>
          <w:p w:rsidR="00A479F4" w:rsidRPr="00243DC0" w:rsidRDefault="00A479F4" w:rsidP="0057617D">
            <w:pPr>
              <w:jc w:val="center"/>
              <w:rPr>
                <w:sz w:val="20"/>
                <w:szCs w:val="20"/>
              </w:rPr>
            </w:pPr>
            <w:r w:rsidRPr="00243DC0">
              <w:rPr>
                <w:sz w:val="20"/>
                <w:szCs w:val="20"/>
              </w:rPr>
              <w:t>3</w:t>
            </w:r>
          </w:p>
        </w:tc>
        <w:tc>
          <w:tcPr>
            <w:tcW w:w="3058" w:type="dxa"/>
          </w:tcPr>
          <w:p w:rsidR="00A479F4" w:rsidRPr="00243DC0" w:rsidRDefault="00A479F4" w:rsidP="0057617D">
            <w:pPr>
              <w:rPr>
                <w:sz w:val="20"/>
                <w:szCs w:val="20"/>
              </w:rPr>
            </w:pPr>
            <w:r w:rsidRPr="00243DC0">
              <w:rPr>
                <w:sz w:val="20"/>
                <w:szCs w:val="20"/>
              </w:rPr>
              <w:t>ASESORES</w:t>
            </w:r>
          </w:p>
        </w:tc>
      </w:tr>
      <w:tr w:rsidR="00A479F4" w:rsidRPr="00243DC0" w:rsidTr="0057617D">
        <w:tc>
          <w:tcPr>
            <w:tcW w:w="1526" w:type="dxa"/>
          </w:tcPr>
          <w:p w:rsidR="00A479F4" w:rsidRPr="00243DC0" w:rsidRDefault="00A479F4" w:rsidP="0057617D">
            <w:pPr>
              <w:jc w:val="center"/>
              <w:rPr>
                <w:sz w:val="20"/>
                <w:szCs w:val="20"/>
              </w:rPr>
            </w:pPr>
            <w:r w:rsidRPr="00243DC0">
              <w:rPr>
                <w:sz w:val="20"/>
                <w:szCs w:val="20"/>
              </w:rPr>
              <w:t>QUI775</w:t>
            </w:r>
          </w:p>
        </w:tc>
        <w:tc>
          <w:tcPr>
            <w:tcW w:w="2962" w:type="dxa"/>
          </w:tcPr>
          <w:p w:rsidR="00A479F4" w:rsidRPr="00243DC0" w:rsidRDefault="00A479F4" w:rsidP="0057617D">
            <w:pPr>
              <w:rPr>
                <w:sz w:val="20"/>
                <w:szCs w:val="20"/>
              </w:rPr>
            </w:pPr>
            <w:r w:rsidRPr="00243DC0">
              <w:rPr>
                <w:sz w:val="20"/>
                <w:szCs w:val="20"/>
              </w:rPr>
              <w:t>TESIS 2</w:t>
            </w:r>
          </w:p>
        </w:tc>
        <w:tc>
          <w:tcPr>
            <w:tcW w:w="1432" w:type="dxa"/>
          </w:tcPr>
          <w:p w:rsidR="00A479F4" w:rsidRPr="00243DC0" w:rsidRDefault="00A479F4" w:rsidP="0057617D">
            <w:pPr>
              <w:jc w:val="center"/>
              <w:rPr>
                <w:sz w:val="20"/>
                <w:szCs w:val="20"/>
              </w:rPr>
            </w:pPr>
            <w:r w:rsidRPr="00243DC0">
              <w:rPr>
                <w:sz w:val="20"/>
                <w:szCs w:val="20"/>
              </w:rPr>
              <w:t>8</w:t>
            </w:r>
          </w:p>
        </w:tc>
        <w:tc>
          <w:tcPr>
            <w:tcW w:w="3058" w:type="dxa"/>
          </w:tcPr>
          <w:p w:rsidR="00A479F4" w:rsidRPr="00243DC0" w:rsidRDefault="00A479F4" w:rsidP="0057617D">
            <w:pPr>
              <w:rPr>
                <w:sz w:val="20"/>
                <w:szCs w:val="20"/>
              </w:rPr>
            </w:pPr>
            <w:r w:rsidRPr="00243DC0">
              <w:rPr>
                <w:sz w:val="20"/>
                <w:szCs w:val="20"/>
              </w:rPr>
              <w:t>ASESORES</w:t>
            </w:r>
          </w:p>
        </w:tc>
      </w:tr>
    </w:tbl>
    <w:p w:rsidR="00243DC0" w:rsidRDefault="00243DC0" w:rsidP="00243DC0">
      <w:pPr>
        <w:spacing w:after="120"/>
        <w:rPr>
          <w:b/>
        </w:rPr>
      </w:pPr>
    </w:p>
    <w:p w:rsidR="00A479F4" w:rsidRPr="00A479F4" w:rsidRDefault="00A479F4">
      <w:pPr>
        <w:rPr>
          <w:b/>
        </w:rPr>
      </w:pPr>
      <w:r w:rsidRPr="00A479F4">
        <w:rPr>
          <w:b/>
        </w:rPr>
        <w:t>CURSOS DE ÁREA ESPECÍFICA</w:t>
      </w:r>
    </w:p>
    <w:tbl>
      <w:tblPr>
        <w:tblStyle w:val="Tablaconcuadrcula"/>
        <w:tblW w:w="0" w:type="auto"/>
        <w:tblLook w:val="04A0" w:firstRow="1" w:lastRow="0" w:firstColumn="1" w:lastColumn="0" w:noHBand="0" w:noVBand="1"/>
      </w:tblPr>
      <w:tblGrid>
        <w:gridCol w:w="1480"/>
        <w:gridCol w:w="2885"/>
        <w:gridCol w:w="1406"/>
        <w:gridCol w:w="2950"/>
      </w:tblGrid>
      <w:tr w:rsidR="00A479F4" w:rsidRPr="00243DC0" w:rsidTr="00E00EF3">
        <w:tc>
          <w:tcPr>
            <w:tcW w:w="1480" w:type="dxa"/>
          </w:tcPr>
          <w:p w:rsidR="00A479F4" w:rsidRPr="00243DC0" w:rsidRDefault="00A479F4" w:rsidP="0057617D">
            <w:pPr>
              <w:jc w:val="center"/>
              <w:rPr>
                <w:b/>
                <w:sz w:val="20"/>
                <w:szCs w:val="20"/>
              </w:rPr>
            </w:pPr>
            <w:r w:rsidRPr="00243DC0">
              <w:rPr>
                <w:b/>
                <w:sz w:val="20"/>
                <w:szCs w:val="20"/>
              </w:rPr>
              <w:t>CLAVE</w:t>
            </w:r>
          </w:p>
        </w:tc>
        <w:tc>
          <w:tcPr>
            <w:tcW w:w="2885" w:type="dxa"/>
          </w:tcPr>
          <w:p w:rsidR="00A479F4" w:rsidRPr="00243DC0" w:rsidRDefault="00A479F4" w:rsidP="0057617D">
            <w:pPr>
              <w:jc w:val="center"/>
              <w:rPr>
                <w:b/>
                <w:sz w:val="20"/>
                <w:szCs w:val="20"/>
              </w:rPr>
            </w:pPr>
            <w:r w:rsidRPr="00243DC0">
              <w:rPr>
                <w:b/>
                <w:sz w:val="20"/>
                <w:szCs w:val="20"/>
              </w:rPr>
              <w:t>CURSO</w:t>
            </w:r>
          </w:p>
        </w:tc>
        <w:tc>
          <w:tcPr>
            <w:tcW w:w="1406" w:type="dxa"/>
          </w:tcPr>
          <w:p w:rsidR="00A479F4" w:rsidRPr="00243DC0" w:rsidRDefault="00A479F4" w:rsidP="0057617D">
            <w:pPr>
              <w:jc w:val="center"/>
              <w:rPr>
                <w:b/>
                <w:sz w:val="20"/>
                <w:szCs w:val="20"/>
              </w:rPr>
            </w:pPr>
            <w:r w:rsidRPr="00243DC0">
              <w:rPr>
                <w:b/>
                <w:sz w:val="20"/>
                <w:szCs w:val="20"/>
              </w:rPr>
              <w:t>CRÉDITOS</w:t>
            </w:r>
          </w:p>
        </w:tc>
        <w:tc>
          <w:tcPr>
            <w:tcW w:w="2950" w:type="dxa"/>
          </w:tcPr>
          <w:p w:rsidR="00A479F4" w:rsidRPr="00243DC0" w:rsidRDefault="00A479F4" w:rsidP="0057617D">
            <w:pPr>
              <w:jc w:val="center"/>
              <w:rPr>
                <w:b/>
                <w:sz w:val="20"/>
                <w:szCs w:val="20"/>
              </w:rPr>
            </w:pPr>
            <w:r w:rsidRPr="00243DC0">
              <w:rPr>
                <w:b/>
                <w:sz w:val="20"/>
                <w:szCs w:val="20"/>
              </w:rPr>
              <w:t>PROFESOR(ES)</w:t>
            </w:r>
          </w:p>
        </w:tc>
      </w:tr>
      <w:tr w:rsidR="00A479F4" w:rsidRPr="00243DC0" w:rsidTr="00E00EF3">
        <w:tc>
          <w:tcPr>
            <w:tcW w:w="1480" w:type="dxa"/>
            <w:shd w:val="clear" w:color="auto" w:fill="auto"/>
          </w:tcPr>
          <w:p w:rsidR="00A479F4" w:rsidRPr="00243DC0" w:rsidRDefault="00E00EF3" w:rsidP="0057617D">
            <w:pPr>
              <w:jc w:val="center"/>
              <w:rPr>
                <w:sz w:val="20"/>
                <w:szCs w:val="20"/>
              </w:rPr>
            </w:pPr>
            <w:r>
              <w:rPr>
                <w:sz w:val="20"/>
                <w:szCs w:val="20"/>
              </w:rPr>
              <w:t>QUI700</w:t>
            </w:r>
          </w:p>
        </w:tc>
        <w:tc>
          <w:tcPr>
            <w:tcW w:w="2885" w:type="dxa"/>
          </w:tcPr>
          <w:p w:rsidR="00A479F4" w:rsidRPr="00243DC0" w:rsidRDefault="00E00EF3" w:rsidP="0057617D">
            <w:pPr>
              <w:rPr>
                <w:sz w:val="20"/>
                <w:szCs w:val="20"/>
              </w:rPr>
            </w:pPr>
            <w:r>
              <w:rPr>
                <w:sz w:val="20"/>
                <w:szCs w:val="20"/>
              </w:rPr>
              <w:t>QUÍMICA DE POLÍMEROS</w:t>
            </w:r>
          </w:p>
        </w:tc>
        <w:tc>
          <w:tcPr>
            <w:tcW w:w="1406" w:type="dxa"/>
          </w:tcPr>
          <w:p w:rsidR="00A479F4" w:rsidRPr="00243DC0" w:rsidRDefault="00A479F4" w:rsidP="0057617D">
            <w:pPr>
              <w:jc w:val="center"/>
              <w:rPr>
                <w:sz w:val="20"/>
                <w:szCs w:val="20"/>
              </w:rPr>
            </w:pPr>
            <w:r w:rsidRPr="00243DC0">
              <w:rPr>
                <w:sz w:val="20"/>
                <w:szCs w:val="20"/>
              </w:rPr>
              <w:t>3</w:t>
            </w:r>
          </w:p>
        </w:tc>
        <w:tc>
          <w:tcPr>
            <w:tcW w:w="2950" w:type="dxa"/>
          </w:tcPr>
          <w:p w:rsidR="00A479F4" w:rsidRPr="00243DC0" w:rsidRDefault="00E00EF3" w:rsidP="0057617D">
            <w:pPr>
              <w:rPr>
                <w:sz w:val="20"/>
                <w:szCs w:val="20"/>
              </w:rPr>
            </w:pPr>
            <w:r>
              <w:rPr>
                <w:sz w:val="20"/>
                <w:szCs w:val="20"/>
              </w:rPr>
              <w:t>J. C. RUEDA</w:t>
            </w:r>
          </w:p>
        </w:tc>
      </w:tr>
      <w:tr w:rsidR="00A479F4" w:rsidRPr="00243DC0" w:rsidTr="00E00EF3">
        <w:tc>
          <w:tcPr>
            <w:tcW w:w="1480" w:type="dxa"/>
          </w:tcPr>
          <w:p w:rsidR="00A479F4" w:rsidRPr="00243DC0" w:rsidRDefault="00D9439F" w:rsidP="0057617D">
            <w:pPr>
              <w:jc w:val="center"/>
              <w:rPr>
                <w:sz w:val="20"/>
                <w:szCs w:val="20"/>
              </w:rPr>
            </w:pPr>
            <w:r w:rsidRPr="00243DC0">
              <w:rPr>
                <w:sz w:val="20"/>
                <w:szCs w:val="20"/>
              </w:rPr>
              <w:t>QUI762</w:t>
            </w:r>
          </w:p>
        </w:tc>
        <w:tc>
          <w:tcPr>
            <w:tcW w:w="2885" w:type="dxa"/>
          </w:tcPr>
          <w:p w:rsidR="00A479F4" w:rsidRPr="00243DC0" w:rsidRDefault="00D9439F" w:rsidP="0057617D">
            <w:pPr>
              <w:rPr>
                <w:sz w:val="20"/>
                <w:szCs w:val="20"/>
              </w:rPr>
            </w:pPr>
            <w:r w:rsidRPr="00243DC0">
              <w:rPr>
                <w:sz w:val="20"/>
                <w:szCs w:val="20"/>
              </w:rPr>
              <w:t>TEMAS AVANZADOS EN QUÍMICA</w:t>
            </w:r>
          </w:p>
        </w:tc>
        <w:tc>
          <w:tcPr>
            <w:tcW w:w="1406" w:type="dxa"/>
          </w:tcPr>
          <w:p w:rsidR="00A479F4" w:rsidRPr="00243DC0" w:rsidRDefault="00D9439F" w:rsidP="0057617D">
            <w:pPr>
              <w:jc w:val="center"/>
              <w:rPr>
                <w:sz w:val="20"/>
                <w:szCs w:val="20"/>
              </w:rPr>
            </w:pPr>
            <w:r w:rsidRPr="00243DC0">
              <w:rPr>
                <w:sz w:val="20"/>
                <w:szCs w:val="20"/>
              </w:rPr>
              <w:t>3</w:t>
            </w:r>
          </w:p>
        </w:tc>
        <w:tc>
          <w:tcPr>
            <w:tcW w:w="2950" w:type="dxa"/>
          </w:tcPr>
          <w:p w:rsidR="00A479F4" w:rsidRPr="00243DC0" w:rsidRDefault="00D9439F" w:rsidP="00E00EF3">
            <w:pPr>
              <w:rPr>
                <w:sz w:val="20"/>
                <w:szCs w:val="20"/>
              </w:rPr>
            </w:pPr>
            <w:r w:rsidRPr="00243DC0">
              <w:rPr>
                <w:sz w:val="20"/>
                <w:szCs w:val="20"/>
              </w:rPr>
              <w:t xml:space="preserve">M. </w:t>
            </w:r>
            <w:r w:rsidR="00E00EF3">
              <w:rPr>
                <w:sz w:val="20"/>
                <w:szCs w:val="20"/>
              </w:rPr>
              <w:t>CAMARGO</w:t>
            </w:r>
          </w:p>
        </w:tc>
      </w:tr>
      <w:tr w:rsidR="00A479F4" w:rsidRPr="00243DC0" w:rsidTr="00E00EF3">
        <w:tc>
          <w:tcPr>
            <w:tcW w:w="1480" w:type="dxa"/>
          </w:tcPr>
          <w:p w:rsidR="00A479F4" w:rsidRPr="00243DC0" w:rsidRDefault="00E00EF3" w:rsidP="0057617D">
            <w:pPr>
              <w:jc w:val="center"/>
              <w:rPr>
                <w:sz w:val="20"/>
                <w:szCs w:val="20"/>
              </w:rPr>
            </w:pPr>
            <w:r>
              <w:rPr>
                <w:sz w:val="20"/>
                <w:szCs w:val="20"/>
              </w:rPr>
              <w:t>QUI758</w:t>
            </w:r>
          </w:p>
        </w:tc>
        <w:tc>
          <w:tcPr>
            <w:tcW w:w="2885" w:type="dxa"/>
          </w:tcPr>
          <w:p w:rsidR="00A479F4" w:rsidRPr="00243DC0" w:rsidRDefault="00E00EF3" w:rsidP="0057617D">
            <w:pPr>
              <w:rPr>
                <w:sz w:val="20"/>
                <w:szCs w:val="20"/>
              </w:rPr>
            </w:pPr>
            <w:r>
              <w:rPr>
                <w:sz w:val="20"/>
                <w:szCs w:val="20"/>
              </w:rPr>
              <w:t>CURSO MODULAR DE TEMAS SELECTOS 2</w:t>
            </w:r>
          </w:p>
        </w:tc>
        <w:tc>
          <w:tcPr>
            <w:tcW w:w="1406" w:type="dxa"/>
          </w:tcPr>
          <w:p w:rsidR="00A479F4" w:rsidRPr="00243DC0" w:rsidRDefault="00E00EF3" w:rsidP="0057617D">
            <w:pPr>
              <w:jc w:val="center"/>
              <w:rPr>
                <w:sz w:val="20"/>
                <w:szCs w:val="20"/>
              </w:rPr>
            </w:pPr>
            <w:r>
              <w:rPr>
                <w:sz w:val="20"/>
                <w:szCs w:val="20"/>
              </w:rPr>
              <w:t>1</w:t>
            </w:r>
          </w:p>
        </w:tc>
        <w:tc>
          <w:tcPr>
            <w:tcW w:w="2950" w:type="dxa"/>
          </w:tcPr>
          <w:p w:rsidR="00A479F4" w:rsidRPr="00243DC0" w:rsidRDefault="00E00EF3" w:rsidP="0057617D">
            <w:pPr>
              <w:rPr>
                <w:sz w:val="20"/>
                <w:szCs w:val="20"/>
              </w:rPr>
            </w:pPr>
            <w:r>
              <w:rPr>
                <w:sz w:val="20"/>
                <w:szCs w:val="20"/>
              </w:rPr>
              <w:t>G. B. HAMMOND</w:t>
            </w:r>
          </w:p>
        </w:tc>
      </w:tr>
      <w:tr w:rsidR="00E00EF3" w:rsidRPr="00243DC0" w:rsidTr="00E00EF3">
        <w:tc>
          <w:tcPr>
            <w:tcW w:w="1480" w:type="dxa"/>
          </w:tcPr>
          <w:p w:rsidR="00E00EF3" w:rsidRPr="00243DC0" w:rsidRDefault="00E00EF3" w:rsidP="0057617D">
            <w:pPr>
              <w:jc w:val="center"/>
              <w:rPr>
                <w:sz w:val="20"/>
                <w:szCs w:val="20"/>
              </w:rPr>
            </w:pPr>
            <w:r>
              <w:rPr>
                <w:sz w:val="20"/>
                <w:szCs w:val="20"/>
              </w:rPr>
              <w:t>QUI759</w:t>
            </w:r>
          </w:p>
        </w:tc>
        <w:tc>
          <w:tcPr>
            <w:tcW w:w="2885" w:type="dxa"/>
          </w:tcPr>
          <w:p w:rsidR="00E00EF3" w:rsidRPr="00243DC0" w:rsidRDefault="00E00EF3" w:rsidP="00FC4F70">
            <w:pPr>
              <w:rPr>
                <w:sz w:val="20"/>
                <w:szCs w:val="20"/>
              </w:rPr>
            </w:pPr>
            <w:r>
              <w:rPr>
                <w:sz w:val="20"/>
                <w:szCs w:val="20"/>
              </w:rPr>
              <w:t>CURSO MODULAR DE TEMAS SELECTOS 3</w:t>
            </w:r>
          </w:p>
        </w:tc>
        <w:tc>
          <w:tcPr>
            <w:tcW w:w="1406" w:type="dxa"/>
          </w:tcPr>
          <w:p w:rsidR="00E00EF3" w:rsidRPr="00243DC0" w:rsidRDefault="00E00EF3" w:rsidP="0057617D">
            <w:pPr>
              <w:jc w:val="center"/>
              <w:rPr>
                <w:sz w:val="20"/>
                <w:szCs w:val="20"/>
              </w:rPr>
            </w:pPr>
            <w:r>
              <w:rPr>
                <w:sz w:val="20"/>
                <w:szCs w:val="20"/>
              </w:rPr>
              <w:t>2</w:t>
            </w:r>
          </w:p>
        </w:tc>
        <w:tc>
          <w:tcPr>
            <w:tcW w:w="2950" w:type="dxa"/>
          </w:tcPr>
          <w:p w:rsidR="00E00EF3" w:rsidRPr="00243DC0" w:rsidRDefault="00E00EF3" w:rsidP="00FC4F70">
            <w:pPr>
              <w:rPr>
                <w:sz w:val="20"/>
                <w:szCs w:val="20"/>
              </w:rPr>
            </w:pPr>
            <w:r>
              <w:rPr>
                <w:sz w:val="20"/>
                <w:szCs w:val="20"/>
              </w:rPr>
              <w:t>G. B. HAMMOND</w:t>
            </w:r>
          </w:p>
        </w:tc>
      </w:tr>
    </w:tbl>
    <w:p w:rsidR="00D9439F" w:rsidRDefault="00D9439F" w:rsidP="00243DC0">
      <w:pPr>
        <w:spacing w:after="120"/>
        <w:rPr>
          <w:b/>
        </w:rPr>
      </w:pPr>
    </w:p>
    <w:p w:rsidR="00A479F4" w:rsidRPr="003A27AF" w:rsidRDefault="003A27AF" w:rsidP="003A27AF">
      <w:pPr>
        <w:jc w:val="center"/>
        <w:rPr>
          <w:b/>
        </w:rPr>
      </w:pPr>
      <w:r w:rsidRPr="003A27AF">
        <w:rPr>
          <w:b/>
        </w:rPr>
        <w:t>MATRIZ DE FLEXIBILIZACIÓN</w:t>
      </w:r>
    </w:p>
    <w:tbl>
      <w:tblPr>
        <w:tblStyle w:val="Tablaconcuadrcula"/>
        <w:tblW w:w="0" w:type="auto"/>
        <w:tblLook w:val="04A0" w:firstRow="1" w:lastRow="0" w:firstColumn="1" w:lastColumn="0" w:noHBand="0" w:noVBand="1"/>
      </w:tblPr>
      <w:tblGrid>
        <w:gridCol w:w="2962"/>
        <w:gridCol w:w="1432"/>
        <w:gridCol w:w="1384"/>
        <w:gridCol w:w="1384"/>
        <w:gridCol w:w="1384"/>
      </w:tblGrid>
      <w:tr w:rsidR="003A27AF" w:rsidRPr="00243DC0" w:rsidTr="001C6338">
        <w:tc>
          <w:tcPr>
            <w:tcW w:w="2962" w:type="dxa"/>
          </w:tcPr>
          <w:p w:rsidR="003A27AF" w:rsidRPr="00243DC0" w:rsidRDefault="003A27AF" w:rsidP="0057617D">
            <w:pPr>
              <w:jc w:val="center"/>
              <w:rPr>
                <w:b/>
                <w:sz w:val="20"/>
                <w:szCs w:val="20"/>
              </w:rPr>
            </w:pPr>
            <w:r w:rsidRPr="00243DC0">
              <w:rPr>
                <w:b/>
                <w:sz w:val="20"/>
                <w:szCs w:val="20"/>
              </w:rPr>
              <w:t>CURSO</w:t>
            </w:r>
          </w:p>
        </w:tc>
        <w:tc>
          <w:tcPr>
            <w:tcW w:w="1432" w:type="dxa"/>
          </w:tcPr>
          <w:p w:rsidR="003A27AF" w:rsidRPr="00243DC0" w:rsidRDefault="003A27AF" w:rsidP="0057617D">
            <w:pPr>
              <w:jc w:val="center"/>
              <w:rPr>
                <w:b/>
                <w:sz w:val="20"/>
                <w:szCs w:val="20"/>
              </w:rPr>
            </w:pPr>
            <w:r w:rsidRPr="00243DC0">
              <w:rPr>
                <w:b/>
                <w:sz w:val="20"/>
                <w:szCs w:val="20"/>
              </w:rPr>
              <w:t>CIENCIAS ANALÍTICAS</w:t>
            </w:r>
          </w:p>
        </w:tc>
        <w:tc>
          <w:tcPr>
            <w:tcW w:w="1384" w:type="dxa"/>
          </w:tcPr>
          <w:p w:rsidR="003A27AF" w:rsidRPr="00243DC0" w:rsidRDefault="003A27AF" w:rsidP="0057617D">
            <w:pPr>
              <w:jc w:val="center"/>
              <w:rPr>
                <w:b/>
                <w:sz w:val="20"/>
                <w:szCs w:val="20"/>
              </w:rPr>
            </w:pPr>
            <w:r w:rsidRPr="00243DC0">
              <w:rPr>
                <w:b/>
                <w:sz w:val="20"/>
                <w:szCs w:val="20"/>
              </w:rPr>
              <w:t>CIENCIAS DE LOS MATERIALES</w:t>
            </w:r>
          </w:p>
        </w:tc>
        <w:tc>
          <w:tcPr>
            <w:tcW w:w="1384" w:type="dxa"/>
          </w:tcPr>
          <w:p w:rsidR="003A27AF" w:rsidRPr="00243DC0" w:rsidRDefault="003A27AF" w:rsidP="0057617D">
            <w:pPr>
              <w:jc w:val="center"/>
              <w:rPr>
                <w:b/>
                <w:sz w:val="20"/>
                <w:szCs w:val="20"/>
              </w:rPr>
            </w:pPr>
            <w:r w:rsidRPr="00243DC0">
              <w:rPr>
                <w:b/>
                <w:sz w:val="20"/>
                <w:szCs w:val="20"/>
              </w:rPr>
              <w:t>MEDIO AMBIENTE</w:t>
            </w:r>
          </w:p>
        </w:tc>
        <w:tc>
          <w:tcPr>
            <w:tcW w:w="1384" w:type="dxa"/>
          </w:tcPr>
          <w:p w:rsidR="003A27AF" w:rsidRPr="00243DC0" w:rsidRDefault="003A27AF" w:rsidP="0057617D">
            <w:pPr>
              <w:jc w:val="center"/>
              <w:rPr>
                <w:b/>
                <w:sz w:val="20"/>
                <w:szCs w:val="20"/>
              </w:rPr>
            </w:pPr>
            <w:r w:rsidRPr="00243DC0">
              <w:rPr>
                <w:b/>
                <w:sz w:val="20"/>
                <w:szCs w:val="20"/>
              </w:rPr>
              <w:t>SÍNTESIS QUÍMICA</w:t>
            </w:r>
          </w:p>
        </w:tc>
      </w:tr>
      <w:tr w:rsidR="00E00EF3" w:rsidRPr="00243DC0" w:rsidTr="001C6338">
        <w:tc>
          <w:tcPr>
            <w:tcW w:w="2962" w:type="dxa"/>
          </w:tcPr>
          <w:p w:rsidR="00E00EF3" w:rsidRPr="00243DC0" w:rsidRDefault="00E00EF3" w:rsidP="00FC4F70">
            <w:pPr>
              <w:rPr>
                <w:sz w:val="20"/>
                <w:szCs w:val="20"/>
              </w:rPr>
            </w:pPr>
            <w:r>
              <w:rPr>
                <w:sz w:val="20"/>
                <w:szCs w:val="20"/>
              </w:rPr>
              <w:t>QUÍMICA DE POLÍMEROS</w:t>
            </w:r>
          </w:p>
        </w:tc>
        <w:tc>
          <w:tcPr>
            <w:tcW w:w="1432" w:type="dxa"/>
          </w:tcPr>
          <w:p w:rsidR="00E00EF3" w:rsidRPr="00243DC0" w:rsidRDefault="00E00EF3" w:rsidP="003A27AF">
            <w:pPr>
              <w:jc w:val="center"/>
              <w:rPr>
                <w:b/>
                <w:sz w:val="20"/>
                <w:szCs w:val="20"/>
              </w:rPr>
            </w:pPr>
          </w:p>
        </w:tc>
        <w:tc>
          <w:tcPr>
            <w:tcW w:w="1384" w:type="dxa"/>
          </w:tcPr>
          <w:p w:rsidR="00E00EF3" w:rsidRPr="00243DC0" w:rsidRDefault="00E00EF3" w:rsidP="003A27AF">
            <w:pPr>
              <w:jc w:val="center"/>
              <w:rPr>
                <w:b/>
                <w:sz w:val="20"/>
                <w:szCs w:val="20"/>
              </w:rPr>
            </w:pPr>
            <w:r w:rsidRPr="00243DC0">
              <w:rPr>
                <w:b/>
                <w:sz w:val="20"/>
                <w:szCs w:val="20"/>
              </w:rPr>
              <w:t>X</w:t>
            </w:r>
          </w:p>
        </w:tc>
        <w:tc>
          <w:tcPr>
            <w:tcW w:w="1384" w:type="dxa"/>
          </w:tcPr>
          <w:p w:rsidR="00E00EF3" w:rsidRPr="00243DC0" w:rsidRDefault="00E00EF3" w:rsidP="003A27AF">
            <w:pPr>
              <w:jc w:val="center"/>
              <w:rPr>
                <w:b/>
                <w:sz w:val="20"/>
                <w:szCs w:val="20"/>
              </w:rPr>
            </w:pPr>
          </w:p>
        </w:tc>
        <w:tc>
          <w:tcPr>
            <w:tcW w:w="1384" w:type="dxa"/>
          </w:tcPr>
          <w:p w:rsidR="00E00EF3" w:rsidRPr="00243DC0" w:rsidRDefault="00E00EF3" w:rsidP="003A27AF">
            <w:pPr>
              <w:jc w:val="center"/>
              <w:rPr>
                <w:b/>
                <w:sz w:val="20"/>
                <w:szCs w:val="20"/>
              </w:rPr>
            </w:pPr>
            <w:r>
              <w:rPr>
                <w:b/>
                <w:sz w:val="20"/>
                <w:szCs w:val="20"/>
              </w:rPr>
              <w:t>X</w:t>
            </w:r>
          </w:p>
        </w:tc>
      </w:tr>
      <w:tr w:rsidR="00E00EF3" w:rsidRPr="00243DC0" w:rsidTr="001C6338">
        <w:tc>
          <w:tcPr>
            <w:tcW w:w="2962" w:type="dxa"/>
          </w:tcPr>
          <w:p w:rsidR="00E00EF3" w:rsidRPr="00243DC0" w:rsidRDefault="00E00EF3" w:rsidP="00FC4F70">
            <w:pPr>
              <w:rPr>
                <w:sz w:val="20"/>
                <w:szCs w:val="20"/>
              </w:rPr>
            </w:pPr>
            <w:r w:rsidRPr="00243DC0">
              <w:rPr>
                <w:sz w:val="20"/>
                <w:szCs w:val="20"/>
              </w:rPr>
              <w:t>TEMAS AVANZADOS EN QUÍMICA</w:t>
            </w:r>
          </w:p>
        </w:tc>
        <w:tc>
          <w:tcPr>
            <w:tcW w:w="1432" w:type="dxa"/>
          </w:tcPr>
          <w:p w:rsidR="00E00EF3" w:rsidRPr="00243DC0" w:rsidRDefault="00E00EF3" w:rsidP="003A27AF">
            <w:pPr>
              <w:jc w:val="center"/>
              <w:rPr>
                <w:b/>
                <w:sz w:val="20"/>
                <w:szCs w:val="20"/>
              </w:rPr>
            </w:pPr>
            <w:r w:rsidRPr="00243DC0">
              <w:rPr>
                <w:b/>
                <w:sz w:val="20"/>
                <w:szCs w:val="20"/>
              </w:rPr>
              <w:t>X</w:t>
            </w:r>
          </w:p>
        </w:tc>
        <w:tc>
          <w:tcPr>
            <w:tcW w:w="1384" w:type="dxa"/>
          </w:tcPr>
          <w:p w:rsidR="00E00EF3" w:rsidRPr="00243DC0" w:rsidRDefault="00E00EF3" w:rsidP="003A27AF">
            <w:pPr>
              <w:jc w:val="center"/>
              <w:rPr>
                <w:b/>
                <w:sz w:val="20"/>
                <w:szCs w:val="20"/>
              </w:rPr>
            </w:pPr>
            <w:r w:rsidRPr="00243DC0">
              <w:rPr>
                <w:b/>
                <w:sz w:val="20"/>
                <w:szCs w:val="20"/>
              </w:rPr>
              <w:t>X</w:t>
            </w:r>
          </w:p>
        </w:tc>
        <w:tc>
          <w:tcPr>
            <w:tcW w:w="1384" w:type="dxa"/>
          </w:tcPr>
          <w:p w:rsidR="00E00EF3" w:rsidRPr="00243DC0" w:rsidRDefault="00E00EF3" w:rsidP="003A27AF">
            <w:pPr>
              <w:jc w:val="center"/>
              <w:rPr>
                <w:b/>
                <w:sz w:val="20"/>
                <w:szCs w:val="20"/>
              </w:rPr>
            </w:pPr>
            <w:r>
              <w:rPr>
                <w:b/>
                <w:sz w:val="20"/>
                <w:szCs w:val="20"/>
              </w:rPr>
              <w:t>X</w:t>
            </w:r>
          </w:p>
        </w:tc>
        <w:tc>
          <w:tcPr>
            <w:tcW w:w="1384" w:type="dxa"/>
          </w:tcPr>
          <w:p w:rsidR="00E00EF3" w:rsidRPr="00243DC0" w:rsidRDefault="00E00EF3" w:rsidP="003A27AF">
            <w:pPr>
              <w:jc w:val="center"/>
              <w:rPr>
                <w:b/>
                <w:sz w:val="20"/>
                <w:szCs w:val="20"/>
              </w:rPr>
            </w:pPr>
            <w:r w:rsidRPr="00243DC0">
              <w:rPr>
                <w:b/>
                <w:sz w:val="20"/>
                <w:szCs w:val="20"/>
              </w:rPr>
              <w:t>X</w:t>
            </w:r>
          </w:p>
        </w:tc>
      </w:tr>
      <w:tr w:rsidR="00E00EF3" w:rsidRPr="00243DC0" w:rsidTr="001C6338">
        <w:tc>
          <w:tcPr>
            <w:tcW w:w="2962" w:type="dxa"/>
          </w:tcPr>
          <w:p w:rsidR="00E00EF3" w:rsidRPr="00243DC0" w:rsidRDefault="00E00EF3" w:rsidP="00FC4F70">
            <w:pPr>
              <w:rPr>
                <w:sz w:val="20"/>
                <w:szCs w:val="20"/>
              </w:rPr>
            </w:pPr>
            <w:r>
              <w:rPr>
                <w:sz w:val="20"/>
                <w:szCs w:val="20"/>
              </w:rPr>
              <w:t>CURSO MODULAR DE TEMAS SELECTOS 2</w:t>
            </w:r>
          </w:p>
        </w:tc>
        <w:tc>
          <w:tcPr>
            <w:tcW w:w="1432" w:type="dxa"/>
          </w:tcPr>
          <w:p w:rsidR="00E00EF3" w:rsidRPr="00243DC0" w:rsidRDefault="00E00EF3" w:rsidP="003A27AF">
            <w:pPr>
              <w:jc w:val="center"/>
              <w:rPr>
                <w:b/>
                <w:sz w:val="20"/>
                <w:szCs w:val="20"/>
              </w:rPr>
            </w:pPr>
            <w:r w:rsidRPr="00243DC0">
              <w:rPr>
                <w:b/>
                <w:sz w:val="20"/>
                <w:szCs w:val="20"/>
              </w:rPr>
              <w:t>X</w:t>
            </w:r>
          </w:p>
        </w:tc>
        <w:tc>
          <w:tcPr>
            <w:tcW w:w="1384" w:type="dxa"/>
          </w:tcPr>
          <w:p w:rsidR="00E00EF3" w:rsidRPr="00243DC0" w:rsidRDefault="00E00EF3" w:rsidP="003A27AF">
            <w:pPr>
              <w:jc w:val="center"/>
              <w:rPr>
                <w:b/>
                <w:sz w:val="20"/>
                <w:szCs w:val="20"/>
              </w:rPr>
            </w:pPr>
            <w:r w:rsidRPr="00243DC0">
              <w:rPr>
                <w:b/>
                <w:sz w:val="20"/>
                <w:szCs w:val="20"/>
              </w:rPr>
              <w:t>X</w:t>
            </w:r>
          </w:p>
        </w:tc>
        <w:tc>
          <w:tcPr>
            <w:tcW w:w="1384" w:type="dxa"/>
          </w:tcPr>
          <w:p w:rsidR="00E00EF3" w:rsidRPr="00243DC0" w:rsidRDefault="00E00EF3" w:rsidP="003A27AF">
            <w:pPr>
              <w:jc w:val="center"/>
              <w:rPr>
                <w:b/>
                <w:sz w:val="20"/>
                <w:szCs w:val="20"/>
              </w:rPr>
            </w:pPr>
            <w:r w:rsidRPr="00243DC0">
              <w:rPr>
                <w:b/>
                <w:sz w:val="20"/>
                <w:szCs w:val="20"/>
              </w:rPr>
              <w:t>X</w:t>
            </w:r>
          </w:p>
        </w:tc>
        <w:tc>
          <w:tcPr>
            <w:tcW w:w="1384" w:type="dxa"/>
          </w:tcPr>
          <w:p w:rsidR="00E00EF3" w:rsidRPr="00243DC0" w:rsidRDefault="00E00EF3" w:rsidP="003A27AF">
            <w:pPr>
              <w:jc w:val="center"/>
              <w:rPr>
                <w:b/>
                <w:sz w:val="20"/>
                <w:szCs w:val="20"/>
              </w:rPr>
            </w:pPr>
            <w:r w:rsidRPr="00243DC0">
              <w:rPr>
                <w:b/>
                <w:sz w:val="20"/>
                <w:szCs w:val="20"/>
              </w:rPr>
              <w:t>X</w:t>
            </w:r>
          </w:p>
        </w:tc>
      </w:tr>
      <w:tr w:rsidR="00E00EF3" w:rsidRPr="00243DC0" w:rsidTr="001C6338">
        <w:tc>
          <w:tcPr>
            <w:tcW w:w="2962" w:type="dxa"/>
          </w:tcPr>
          <w:p w:rsidR="00E00EF3" w:rsidRPr="00243DC0" w:rsidRDefault="00E00EF3" w:rsidP="00FC4F70">
            <w:pPr>
              <w:rPr>
                <w:sz w:val="20"/>
                <w:szCs w:val="20"/>
              </w:rPr>
            </w:pPr>
            <w:r>
              <w:rPr>
                <w:sz w:val="20"/>
                <w:szCs w:val="20"/>
              </w:rPr>
              <w:t>CURSO MODULAR DE TEMAS SELECTOS 3</w:t>
            </w:r>
          </w:p>
        </w:tc>
        <w:tc>
          <w:tcPr>
            <w:tcW w:w="1432" w:type="dxa"/>
          </w:tcPr>
          <w:p w:rsidR="00E00EF3" w:rsidRPr="00243DC0" w:rsidRDefault="00E00EF3" w:rsidP="003A27AF">
            <w:pPr>
              <w:jc w:val="center"/>
              <w:rPr>
                <w:b/>
                <w:sz w:val="20"/>
                <w:szCs w:val="20"/>
              </w:rPr>
            </w:pPr>
            <w:r>
              <w:rPr>
                <w:b/>
                <w:sz w:val="20"/>
                <w:szCs w:val="20"/>
              </w:rPr>
              <w:t>X</w:t>
            </w:r>
          </w:p>
        </w:tc>
        <w:tc>
          <w:tcPr>
            <w:tcW w:w="1384" w:type="dxa"/>
          </w:tcPr>
          <w:p w:rsidR="00E00EF3" w:rsidRPr="00243DC0" w:rsidRDefault="00E00EF3" w:rsidP="003A27AF">
            <w:pPr>
              <w:jc w:val="center"/>
              <w:rPr>
                <w:b/>
                <w:sz w:val="20"/>
                <w:szCs w:val="20"/>
              </w:rPr>
            </w:pPr>
            <w:r w:rsidRPr="00243DC0">
              <w:rPr>
                <w:b/>
                <w:sz w:val="20"/>
                <w:szCs w:val="20"/>
              </w:rPr>
              <w:t>X</w:t>
            </w:r>
          </w:p>
        </w:tc>
        <w:tc>
          <w:tcPr>
            <w:tcW w:w="1384" w:type="dxa"/>
          </w:tcPr>
          <w:p w:rsidR="00E00EF3" w:rsidRPr="00243DC0" w:rsidRDefault="00E00EF3" w:rsidP="003A27AF">
            <w:pPr>
              <w:jc w:val="center"/>
              <w:rPr>
                <w:b/>
                <w:sz w:val="20"/>
                <w:szCs w:val="20"/>
              </w:rPr>
            </w:pPr>
            <w:r>
              <w:rPr>
                <w:b/>
                <w:sz w:val="20"/>
                <w:szCs w:val="20"/>
              </w:rPr>
              <w:t>X</w:t>
            </w:r>
          </w:p>
        </w:tc>
        <w:tc>
          <w:tcPr>
            <w:tcW w:w="1384" w:type="dxa"/>
          </w:tcPr>
          <w:p w:rsidR="00E00EF3" w:rsidRPr="00243DC0" w:rsidRDefault="00E00EF3" w:rsidP="003A27AF">
            <w:pPr>
              <w:jc w:val="center"/>
              <w:rPr>
                <w:b/>
                <w:sz w:val="20"/>
                <w:szCs w:val="20"/>
              </w:rPr>
            </w:pPr>
            <w:r w:rsidRPr="00243DC0">
              <w:rPr>
                <w:b/>
                <w:sz w:val="20"/>
                <w:szCs w:val="20"/>
              </w:rPr>
              <w:t>X</w:t>
            </w:r>
          </w:p>
        </w:tc>
      </w:tr>
    </w:tbl>
    <w:p w:rsidR="004A1BCB" w:rsidRDefault="004A1BCB" w:rsidP="008F6D30">
      <w:pPr>
        <w:jc w:val="center"/>
        <w:rPr>
          <w:b/>
        </w:rPr>
      </w:pPr>
    </w:p>
    <w:p w:rsidR="004A1BCB" w:rsidRDefault="004A1BCB" w:rsidP="008F6D30">
      <w:pPr>
        <w:jc w:val="both"/>
        <w:rPr>
          <w:b/>
        </w:rPr>
      </w:pPr>
    </w:p>
    <w:p w:rsidR="00E00EF3" w:rsidRDefault="00E00EF3" w:rsidP="00243DC0">
      <w:pPr>
        <w:jc w:val="center"/>
        <w:rPr>
          <w:b/>
        </w:rPr>
      </w:pPr>
    </w:p>
    <w:p w:rsidR="00E00EF3" w:rsidRDefault="00E00EF3" w:rsidP="00243DC0">
      <w:pPr>
        <w:jc w:val="center"/>
        <w:rPr>
          <w:b/>
        </w:rPr>
      </w:pPr>
    </w:p>
    <w:p w:rsidR="00E00EF3" w:rsidRDefault="00E00EF3" w:rsidP="00243DC0">
      <w:pPr>
        <w:jc w:val="center"/>
        <w:rPr>
          <w:b/>
        </w:rPr>
      </w:pPr>
    </w:p>
    <w:p w:rsidR="00E00EF3" w:rsidRDefault="00E00EF3" w:rsidP="00243DC0">
      <w:pPr>
        <w:jc w:val="center"/>
        <w:rPr>
          <w:b/>
        </w:rPr>
      </w:pPr>
    </w:p>
    <w:p w:rsidR="00ED33AE" w:rsidRDefault="00243DC0" w:rsidP="00243DC0">
      <w:pPr>
        <w:jc w:val="center"/>
        <w:rPr>
          <w:b/>
        </w:rPr>
      </w:pPr>
      <w:r>
        <w:rPr>
          <w:b/>
        </w:rPr>
        <w:lastRenderedPageBreak/>
        <w:t>HORARIOS</w:t>
      </w:r>
    </w:p>
    <w:p w:rsidR="00243DC0" w:rsidRPr="00ED33AE" w:rsidRDefault="00F043A6" w:rsidP="003A27AF">
      <w:pPr>
        <w:rPr>
          <w:b/>
        </w:rPr>
      </w:pPr>
      <w:r w:rsidRPr="00F043A6">
        <w:drawing>
          <wp:inline distT="0" distB="0" distL="0" distR="0" wp14:anchorId="41641D8A" wp14:editId="38CE00A3">
            <wp:extent cx="5400675" cy="3177214"/>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177214"/>
                    </a:xfrm>
                    <a:prstGeom prst="rect">
                      <a:avLst/>
                    </a:prstGeom>
                    <a:noFill/>
                    <a:ln>
                      <a:noFill/>
                    </a:ln>
                  </pic:spPr>
                </pic:pic>
              </a:graphicData>
            </a:graphic>
          </wp:inline>
        </w:drawing>
      </w:r>
    </w:p>
    <w:p w:rsidR="00AB18CF" w:rsidRPr="0002748B" w:rsidRDefault="0002748B" w:rsidP="003A27AF">
      <w:pPr>
        <w:rPr>
          <w:b/>
        </w:rPr>
      </w:pPr>
      <w:r w:rsidRPr="0002748B">
        <w:rPr>
          <w:b/>
        </w:rPr>
        <w:t>SUMILLAS</w:t>
      </w:r>
    </w:p>
    <w:p w:rsidR="0002748B" w:rsidRPr="0002748B" w:rsidRDefault="0002748B" w:rsidP="0002748B">
      <w:pPr>
        <w:rPr>
          <w:b/>
        </w:rPr>
      </w:pPr>
      <w:r w:rsidRPr="0002748B">
        <w:rPr>
          <w:b/>
        </w:rPr>
        <w:t>CURSOS DE FORMACIÓN GENERAL</w:t>
      </w:r>
    </w:p>
    <w:p w:rsidR="0002748B" w:rsidRPr="0002748B" w:rsidRDefault="0002748B" w:rsidP="0002748B">
      <w:pPr>
        <w:rPr>
          <w:lang w:val="es-ES"/>
        </w:rPr>
      </w:pPr>
      <w:r w:rsidRPr="0002748B">
        <w:rPr>
          <w:b/>
          <w:bCs/>
          <w:lang w:val="es-ES"/>
        </w:rPr>
        <w:t>Análisis por Instrumentación 1</w:t>
      </w:r>
      <w:r w:rsidRPr="0002748B">
        <w:rPr>
          <w:lang w:val="es-ES"/>
        </w:rPr>
        <w:t xml:space="preserve"> </w:t>
      </w:r>
    </w:p>
    <w:p w:rsidR="0002748B" w:rsidRPr="000D7A35" w:rsidRDefault="0002748B" w:rsidP="0002748B">
      <w:pPr>
        <w:jc w:val="both"/>
        <w:rPr>
          <w:sz w:val="20"/>
          <w:szCs w:val="20"/>
        </w:rPr>
      </w:pPr>
      <w:r w:rsidRPr="000D7A35">
        <w:rPr>
          <w:sz w:val="20"/>
          <w:szCs w:val="20"/>
        </w:rPr>
        <w:t xml:space="preserve">En el curso se describen diversas técnicas analíticas empleadas en la caracterización cualitativa y/o cuantitativa de especies químicas. Esta descripción comprende: los fundamentos fisicoquímicos involucrados, la instrumentación empleada, así como aplicaciones del análisis químico-instrumental. </w:t>
      </w:r>
    </w:p>
    <w:p w:rsidR="00F043A6" w:rsidRPr="00741B6E" w:rsidRDefault="00F043A6" w:rsidP="00F043A6">
      <w:pPr>
        <w:rPr>
          <w:b/>
          <w:bCs/>
          <w:lang w:val="es-ES"/>
        </w:rPr>
      </w:pPr>
      <w:r w:rsidRPr="00741B6E">
        <w:rPr>
          <w:b/>
          <w:bCs/>
          <w:lang w:val="es-ES"/>
        </w:rPr>
        <w:t xml:space="preserve">Fisicoquímica Avanzada </w:t>
      </w:r>
    </w:p>
    <w:p w:rsidR="00F043A6" w:rsidRPr="00741B6E" w:rsidRDefault="00F043A6" w:rsidP="00F043A6">
      <w:pPr>
        <w:jc w:val="both"/>
        <w:rPr>
          <w:lang w:val="es-ES"/>
        </w:rPr>
      </w:pPr>
      <w:r w:rsidRPr="00741B6E">
        <w:rPr>
          <w:lang w:val="es-ES"/>
        </w:rPr>
        <w:t xml:space="preserve">Se discutirán los principios de la mecánica cuántica y algunas aplicaciones, las leyes fundamentales y otros conceptos generales de la termodinámica. Asimismo, se analizarán e interpretarán diagramas de fase de sustancias puras y de mezclas tanto simples como complejas. Se tratarán los fundamentos de la electroquímica y de la cinética, así como las propiedades eléctricas y magnéticas de las sustancias y propiedades de transporte. </w:t>
      </w:r>
    </w:p>
    <w:p w:rsidR="0002748B" w:rsidRPr="0002748B" w:rsidRDefault="0002748B" w:rsidP="0002748B">
      <w:pPr>
        <w:rPr>
          <w:b/>
        </w:rPr>
      </w:pPr>
      <w:r w:rsidRPr="0002748B">
        <w:rPr>
          <w:b/>
        </w:rPr>
        <w:t>CURSOS DE ÁREA METODOLÓGICA</w:t>
      </w:r>
    </w:p>
    <w:p w:rsidR="0002748B" w:rsidRPr="0002748B" w:rsidRDefault="0002748B" w:rsidP="0002748B">
      <w:pPr>
        <w:rPr>
          <w:b/>
          <w:bCs/>
        </w:rPr>
      </w:pPr>
      <w:r w:rsidRPr="0002748B">
        <w:rPr>
          <w:b/>
          <w:bCs/>
        </w:rPr>
        <w:t>Metodología de investigación</w:t>
      </w:r>
    </w:p>
    <w:p w:rsidR="0002748B" w:rsidRPr="000D7A35" w:rsidRDefault="0002748B" w:rsidP="0002748B">
      <w:pPr>
        <w:jc w:val="both"/>
        <w:rPr>
          <w:sz w:val="20"/>
          <w:szCs w:val="20"/>
        </w:rPr>
      </w:pPr>
      <w:r w:rsidRPr="000D7A35">
        <w:rPr>
          <w:sz w:val="20"/>
          <w:szCs w:val="20"/>
        </w:rPr>
        <w:t>Este curso está orientado a promover el desarrollo y aplicación del juicio crítico de los estudiantes en el análisis de los fundamentos de la investigación científica, sus métodos y diseños. El alumno se familiarizará con conocimientos teóricos y habilidades prácticas que aplicará en el análisis crítico y discusión de publicaciones científicas de la disciplina. Asimismo, en este curso se brindará el espacio para que los estudiantes elaboren un anteproyecto de tesis, conducente al plan de tesis de grado, que será presentado oportunamente para generar un diálogo constructivo en función del análisis de la propuesta por parte del grupo de pares y docentes. Este anteproyecto debe ser aprobado como requisito indispensable para aprobar el curso.</w:t>
      </w:r>
    </w:p>
    <w:p w:rsidR="0002748B" w:rsidRPr="0002748B" w:rsidRDefault="0002748B" w:rsidP="0002748B">
      <w:pPr>
        <w:rPr>
          <w:b/>
          <w:bCs/>
        </w:rPr>
      </w:pPr>
      <w:r w:rsidRPr="0002748B">
        <w:rPr>
          <w:b/>
          <w:bCs/>
        </w:rPr>
        <w:lastRenderedPageBreak/>
        <w:t xml:space="preserve">Laboratorio de investigación </w:t>
      </w:r>
    </w:p>
    <w:p w:rsidR="0002748B" w:rsidRPr="000D7A35" w:rsidRDefault="0002748B" w:rsidP="0002748B">
      <w:pPr>
        <w:jc w:val="both"/>
        <w:rPr>
          <w:sz w:val="20"/>
          <w:szCs w:val="20"/>
        </w:rPr>
      </w:pPr>
      <w:r w:rsidRPr="000D7A35">
        <w:rPr>
          <w:sz w:val="20"/>
          <w:szCs w:val="20"/>
        </w:rPr>
        <w:t>En este curso el estudiante inicia la parte experimental de su proyecto de tesis, el cual está vinculado al anteproyecto aprobado en el curso anterior. De acuerdo al plan de avance considerado en el proyecto, el profesor asesor realiza un seguimiento del cumplimiento del mismo tomando en cuenta la pauta de evaluación proporcionada por el programa de maestría. Al finalizar el semestre, el profesor asesor verificará el cumplimiento de las metas propuestas. La nota del curso se establece únicamente en función del cumplimiento del plan de avance establecido al inicio del semestre.</w:t>
      </w:r>
    </w:p>
    <w:p w:rsidR="0002748B" w:rsidRPr="0002748B" w:rsidRDefault="0002748B" w:rsidP="0002748B">
      <w:pPr>
        <w:rPr>
          <w:b/>
          <w:bCs/>
        </w:rPr>
      </w:pPr>
      <w:r w:rsidRPr="0002748B">
        <w:rPr>
          <w:b/>
          <w:bCs/>
        </w:rPr>
        <w:t>Tesis 1</w:t>
      </w:r>
    </w:p>
    <w:p w:rsidR="0002748B" w:rsidRPr="000D7A35" w:rsidRDefault="0002748B" w:rsidP="0002748B">
      <w:pPr>
        <w:jc w:val="both"/>
        <w:rPr>
          <w:sz w:val="20"/>
          <w:szCs w:val="20"/>
        </w:rPr>
      </w:pPr>
      <w:r w:rsidRPr="000D7A35">
        <w:rPr>
          <w:sz w:val="20"/>
          <w:szCs w:val="20"/>
        </w:rPr>
        <w:t>En este curso los estudiantes reportarán a lo largo del semestre y de manera formal los avances de su investigación conducente a la tesis, ya sea que la desarrolle con énfasis académico investigativa o con énfasis profesional. El propósito principal de este curso es que el estudiante fortalezca y aplique su capacidad de análisis, juicio crítico, sus habilidades de comunicación científica hablada y escrita, revisión crítica de información, en el contexto del desarrollo de su tesis. El desarrollo del trabajo es revisado por el asesor asignado quien registra los detalles de su evaluación usando la pauta proporcionada por el programa de maestría. De acuerdo al nivel de logro alcanzado por el estudiante se asignará la nota final del curso.</w:t>
      </w:r>
    </w:p>
    <w:p w:rsidR="0002748B" w:rsidRPr="0002748B" w:rsidRDefault="0002748B" w:rsidP="0002748B">
      <w:pPr>
        <w:rPr>
          <w:b/>
          <w:bCs/>
        </w:rPr>
      </w:pPr>
      <w:r w:rsidRPr="0002748B">
        <w:rPr>
          <w:b/>
          <w:bCs/>
        </w:rPr>
        <w:t>Tesis 2</w:t>
      </w:r>
    </w:p>
    <w:p w:rsidR="0002748B" w:rsidRPr="000D7A35" w:rsidRDefault="0002748B" w:rsidP="0002748B">
      <w:pPr>
        <w:jc w:val="both"/>
        <w:rPr>
          <w:sz w:val="20"/>
          <w:szCs w:val="20"/>
        </w:rPr>
      </w:pPr>
      <w:r w:rsidRPr="000D7A35">
        <w:rPr>
          <w:sz w:val="20"/>
          <w:szCs w:val="20"/>
        </w:rPr>
        <w:t>En este curso el alumno ya ha completado un avance significativo de su proyecto de tesis, aproximadamente un 80% del mismo, de tal manera que durante la primera parte del semestre culmina la redacción del informe escrito para someterlo al visto bueno del asesor. Luego de ello el trabajo es revisado por el jurado asignado quienes registran los detalles de su evaluación usando la pauta proporcionada por el programa de maestría. Una vez que el alumno ha realizado los ajustes y correcciones sugeridos por el jurado y cuenta con el visto bueno del mismo, el profesor asesor determinará si el alumno aprueba el curso o deberá quedar con nota pendiente.</w:t>
      </w:r>
    </w:p>
    <w:p w:rsidR="0002748B" w:rsidRPr="00855EC7" w:rsidRDefault="00855EC7" w:rsidP="003A27AF">
      <w:pPr>
        <w:rPr>
          <w:b/>
        </w:rPr>
      </w:pPr>
      <w:r w:rsidRPr="00855EC7">
        <w:rPr>
          <w:b/>
        </w:rPr>
        <w:t>ELECTIVOS</w:t>
      </w:r>
    </w:p>
    <w:p w:rsidR="00F043A6" w:rsidRPr="008B6F6D" w:rsidRDefault="00F043A6" w:rsidP="00F043A6">
      <w:pPr>
        <w:rPr>
          <w:lang w:val="es-ES"/>
        </w:rPr>
      </w:pPr>
      <w:r w:rsidRPr="008B6F6D">
        <w:rPr>
          <w:b/>
          <w:bCs/>
          <w:lang w:val="es-ES"/>
        </w:rPr>
        <w:t>Química de los Polímeros</w:t>
      </w:r>
      <w:r w:rsidRPr="008B6F6D">
        <w:rPr>
          <w:lang w:val="es-ES"/>
        </w:rPr>
        <w:t xml:space="preserve"> </w:t>
      </w:r>
    </w:p>
    <w:p w:rsidR="00F043A6" w:rsidRPr="008B6F6D" w:rsidRDefault="00F043A6" w:rsidP="00F043A6">
      <w:pPr>
        <w:jc w:val="both"/>
        <w:rPr>
          <w:lang w:val="es-ES"/>
        </w:rPr>
      </w:pPr>
      <w:r w:rsidRPr="008B6F6D">
        <w:rPr>
          <w:lang w:val="es-ES"/>
        </w:rPr>
        <w:t xml:space="preserve">Fundamentos de la química macromolecular, reacciones y mecanismos de polimerización, </w:t>
      </w:r>
      <w:proofErr w:type="spellStart"/>
      <w:r w:rsidRPr="008B6F6D">
        <w:rPr>
          <w:lang w:val="es-ES"/>
        </w:rPr>
        <w:t>derivatizaciones</w:t>
      </w:r>
      <w:proofErr w:type="spellEnd"/>
      <w:r w:rsidRPr="008B6F6D">
        <w:rPr>
          <w:lang w:val="es-ES"/>
        </w:rPr>
        <w:t xml:space="preserve">, caracterización, peso molecular, morfología, propiedades mecánicas. Relación estructura-propiedad. Polímeros comerciales y avanzados. </w:t>
      </w:r>
    </w:p>
    <w:p w:rsidR="00243DC0" w:rsidRDefault="000D7A35" w:rsidP="00243DC0">
      <w:pPr>
        <w:rPr>
          <w:b/>
        </w:rPr>
      </w:pPr>
      <w:r>
        <w:rPr>
          <w:b/>
        </w:rPr>
        <w:t xml:space="preserve">Temas Avanzados en Química: </w:t>
      </w:r>
      <w:r w:rsidR="00F043A6" w:rsidRPr="00F043A6">
        <w:rPr>
          <w:b/>
          <w:bCs/>
          <w:lang w:val="es-ES"/>
        </w:rPr>
        <w:t>Electroquímica Aplicada a la Tecnología de Materiales</w:t>
      </w:r>
    </w:p>
    <w:p w:rsidR="00F043A6" w:rsidRPr="00F043A6" w:rsidRDefault="00F043A6" w:rsidP="00F043A6">
      <w:pPr>
        <w:jc w:val="both"/>
        <w:rPr>
          <w:sz w:val="20"/>
          <w:szCs w:val="20"/>
          <w:lang w:val="es-ES"/>
        </w:rPr>
      </w:pPr>
      <w:r w:rsidRPr="00F043A6">
        <w:rPr>
          <w:sz w:val="20"/>
          <w:szCs w:val="20"/>
        </w:rPr>
        <w:t xml:space="preserve">Los materiales y fenómenos electroquímicos juegan un papel importante </w:t>
      </w:r>
      <w:r w:rsidRPr="00F043A6">
        <w:rPr>
          <w:sz w:val="20"/>
          <w:szCs w:val="20"/>
          <w:lang w:val="es-ES"/>
        </w:rPr>
        <w:t xml:space="preserve">en la innovación y desarrollo de diversas áreas de la tecnología con el fin de satisfacer las necesidades de una sociedad moderna. </w:t>
      </w:r>
      <w:r w:rsidRPr="00F043A6">
        <w:rPr>
          <w:sz w:val="20"/>
          <w:szCs w:val="20"/>
        </w:rPr>
        <w:t xml:space="preserve">Algunas aplicaciones relevantes de la electroquímica en la tecnología de materiales involucra </w:t>
      </w:r>
      <w:r w:rsidRPr="00F043A6">
        <w:rPr>
          <w:sz w:val="20"/>
          <w:szCs w:val="20"/>
          <w:lang w:val="es-ES"/>
        </w:rPr>
        <w:t>l</w:t>
      </w:r>
      <w:r w:rsidRPr="00F043A6">
        <w:rPr>
          <w:sz w:val="20"/>
          <w:szCs w:val="20"/>
        </w:rPr>
        <w:t>a modificación de superficies para conferir propiedades y funcionalidades específicas a un material base (</w:t>
      </w:r>
      <w:proofErr w:type="spellStart"/>
      <w:r w:rsidRPr="00F043A6">
        <w:rPr>
          <w:sz w:val="20"/>
          <w:szCs w:val="20"/>
        </w:rPr>
        <w:t>ejm</w:t>
      </w:r>
      <w:proofErr w:type="spellEnd"/>
      <w:r w:rsidRPr="00F043A6">
        <w:rPr>
          <w:sz w:val="20"/>
          <w:szCs w:val="20"/>
        </w:rPr>
        <w:t xml:space="preserve">. recubrimientos metálicos y </w:t>
      </w:r>
      <w:proofErr w:type="spellStart"/>
      <w:r w:rsidRPr="00F043A6">
        <w:rPr>
          <w:sz w:val="20"/>
          <w:szCs w:val="20"/>
        </w:rPr>
        <w:t>composites</w:t>
      </w:r>
      <w:proofErr w:type="spellEnd"/>
      <w:r w:rsidRPr="00F043A6">
        <w:rPr>
          <w:sz w:val="20"/>
          <w:szCs w:val="20"/>
        </w:rPr>
        <w:t>), la preparación de materiales micro-/nano-estructurados,  así como la síntesis de materiales  para almacenamiento y conversión de energía (</w:t>
      </w:r>
      <w:proofErr w:type="spellStart"/>
      <w:r w:rsidRPr="00F043A6">
        <w:rPr>
          <w:sz w:val="20"/>
          <w:szCs w:val="20"/>
        </w:rPr>
        <w:t>ejm</w:t>
      </w:r>
      <w:proofErr w:type="spellEnd"/>
      <w:r w:rsidRPr="00F043A6">
        <w:rPr>
          <w:sz w:val="20"/>
          <w:szCs w:val="20"/>
        </w:rPr>
        <w:t>. baterías y producción electroquímica foto-asistida de hidrógeno).</w:t>
      </w:r>
    </w:p>
    <w:p w:rsidR="00F043A6" w:rsidRPr="00F043A6" w:rsidRDefault="00F043A6" w:rsidP="00F043A6">
      <w:pPr>
        <w:jc w:val="both"/>
        <w:rPr>
          <w:sz w:val="20"/>
          <w:szCs w:val="20"/>
          <w:lang w:val="es-ES"/>
        </w:rPr>
      </w:pPr>
      <w:r w:rsidRPr="00F043A6">
        <w:rPr>
          <w:sz w:val="20"/>
          <w:szCs w:val="20"/>
          <w:lang w:val="es-ES"/>
        </w:rPr>
        <w:t xml:space="preserve">El presente curso se propone una revisión de los conceptos básicos de electroquímica y técnicas electroquímicas para su aplicación en la síntesis de materiales con especial  énfasis en procesos de </w:t>
      </w:r>
      <w:r w:rsidRPr="00F043A6">
        <w:rPr>
          <w:sz w:val="20"/>
          <w:szCs w:val="20"/>
          <w:lang w:val="es-ES"/>
        </w:rPr>
        <w:lastRenderedPageBreak/>
        <w:t>electrodeposición. Por otra parte, se discutirá el estado del arte en lo que respecta a algunas aplicaciones relevantes mencionadas previamente.</w:t>
      </w:r>
    </w:p>
    <w:p w:rsidR="00F043A6" w:rsidRPr="00F043A6" w:rsidRDefault="00F043A6" w:rsidP="00F043A6">
      <w:pPr>
        <w:jc w:val="both"/>
        <w:rPr>
          <w:sz w:val="20"/>
          <w:szCs w:val="20"/>
          <w:lang w:val="es-ES"/>
        </w:rPr>
      </w:pPr>
      <w:r w:rsidRPr="00F043A6">
        <w:rPr>
          <w:sz w:val="20"/>
          <w:szCs w:val="20"/>
          <w:lang w:val="es-ES"/>
        </w:rPr>
        <w:t xml:space="preserve">El presente curso electivo es de carácter teórico e incluye sesiones de laboratorios demostrativos.  </w:t>
      </w:r>
    </w:p>
    <w:p w:rsidR="00BF52EB" w:rsidRPr="00BF52EB" w:rsidRDefault="00F043A6" w:rsidP="00BF52EB">
      <w:pPr>
        <w:rPr>
          <w:b/>
          <w:bCs/>
        </w:rPr>
      </w:pPr>
      <w:r>
        <w:rPr>
          <w:b/>
          <w:lang w:val="es-ES"/>
        </w:rPr>
        <w:t>Curso modular de temas selectos 2:</w:t>
      </w:r>
      <w:r w:rsidR="00BF52EB">
        <w:rPr>
          <w:b/>
          <w:lang w:val="es-ES"/>
        </w:rPr>
        <w:t xml:space="preserve"> </w:t>
      </w:r>
      <w:r w:rsidR="00BF52EB" w:rsidRPr="00BF52EB">
        <w:rPr>
          <w:b/>
          <w:bCs/>
        </w:rPr>
        <w:t>Compuestos Orgánicos de Interés Industrial</w:t>
      </w:r>
    </w:p>
    <w:p w:rsidR="00BF52EB" w:rsidRPr="00BF52EB" w:rsidRDefault="00BF52EB" w:rsidP="00BF52EB">
      <w:pPr>
        <w:jc w:val="both"/>
        <w:rPr>
          <w:sz w:val="20"/>
          <w:szCs w:val="20"/>
          <w:lang w:val="es-ES"/>
        </w:rPr>
      </w:pPr>
      <w:r w:rsidRPr="00BF52EB">
        <w:rPr>
          <w:sz w:val="20"/>
          <w:szCs w:val="20"/>
          <w:lang w:val="es-ES"/>
        </w:rPr>
        <w:t xml:space="preserve">Este curso-taller gira alrededor del aprendizaje de los compuestos orgánicos que se utilizan en la industria química. Los temas a tratar incluyen una introducción a las materias primas, ya sea renovables o no renovables, una somera revisión de polímeros, y una discusión mayormente centrada en los temas de </w:t>
      </w:r>
      <w:proofErr w:type="spellStart"/>
      <w:r w:rsidRPr="00BF52EB">
        <w:rPr>
          <w:sz w:val="20"/>
          <w:szCs w:val="20"/>
          <w:lang w:val="es-ES"/>
        </w:rPr>
        <w:t>tensoactivos</w:t>
      </w:r>
      <w:proofErr w:type="spellEnd"/>
      <w:r w:rsidRPr="00BF52EB">
        <w:rPr>
          <w:sz w:val="20"/>
          <w:szCs w:val="20"/>
          <w:lang w:val="es-ES"/>
        </w:rPr>
        <w:t>, colorantes, fármacos y plaguicidas. También se introducirá el tema de la Química Verde. La idea es que el estudiante aprecie el universo aplicativo de la química orgánica más allá de los laboratorios de investigación pura. Este curso exigirá al estudiante una participación activa a través de exposiciones orales y otros modelos de aprendizaje.</w:t>
      </w:r>
    </w:p>
    <w:p w:rsidR="00BF52EB" w:rsidRPr="00BF52EB" w:rsidRDefault="00BF52EB" w:rsidP="00BF52EB">
      <w:pPr>
        <w:rPr>
          <w:b/>
          <w:bCs/>
        </w:rPr>
      </w:pPr>
      <w:r>
        <w:rPr>
          <w:b/>
        </w:rPr>
        <w:t xml:space="preserve">Curso modular de temas selectos 3: </w:t>
      </w:r>
      <w:r>
        <w:rPr>
          <w:b/>
          <w:bCs/>
        </w:rPr>
        <w:t>Cómo aprovechar al máximo la Resonancia Magnética N</w:t>
      </w:r>
      <w:r w:rsidRPr="00BF52EB">
        <w:rPr>
          <w:b/>
          <w:bCs/>
        </w:rPr>
        <w:t>uclear</w:t>
      </w:r>
      <w:r>
        <w:rPr>
          <w:b/>
          <w:bCs/>
        </w:rPr>
        <w:t xml:space="preserve"> </w:t>
      </w:r>
      <w:r w:rsidRPr="00BF52EB">
        <w:rPr>
          <w:b/>
          <w:bCs/>
        </w:rPr>
        <w:t>(RMN) </w:t>
      </w:r>
    </w:p>
    <w:p w:rsidR="000D7A35" w:rsidRPr="000D7A35" w:rsidRDefault="00BF52EB" w:rsidP="000D7A35">
      <w:pPr>
        <w:jc w:val="both"/>
        <w:rPr>
          <w:sz w:val="20"/>
          <w:szCs w:val="20"/>
        </w:rPr>
      </w:pPr>
      <w:r w:rsidRPr="00BF52EB">
        <w:rPr>
          <w:sz w:val="20"/>
          <w:szCs w:val="20"/>
          <w:lang w:val="es-ES"/>
        </w:rPr>
        <w:t>Este curso-taller es un entrenamiento enfocado a la identificación de compuestos orgánicos más que a aspectos teóricos de la Resonancia Magnética Nuclear (RMN). Como resultado, más que estudiar o revisar parámetros como desplazamientos químicos y constantes de acoplamiento con ejemplos simples, los estudiantes de este curso-taller aprenderán como descubrir características estructurales que usualmente son pasadas por alto. Para esta tarea usaremos los espectros de RMN de varios productos naturales de los cuales extraeremos información que permitirá a los estudiantes identificar la estructura química de dichos compuestos</w:t>
      </w:r>
      <w:r w:rsidR="000D7A35" w:rsidRPr="000D7A35">
        <w:rPr>
          <w:sz w:val="20"/>
          <w:szCs w:val="20"/>
        </w:rPr>
        <w:t>.</w:t>
      </w:r>
      <w:bookmarkStart w:id="0" w:name="_GoBack"/>
      <w:bookmarkEnd w:id="0"/>
    </w:p>
    <w:p w:rsidR="000D7A35" w:rsidRPr="000D7A35" w:rsidRDefault="000D7A35" w:rsidP="003A27AF"/>
    <w:p w:rsidR="00AB18CF" w:rsidRDefault="00AB18CF" w:rsidP="003A27AF"/>
    <w:p w:rsidR="00AB18CF" w:rsidRDefault="00AB18CF" w:rsidP="003A27AF"/>
    <w:p w:rsidR="00AB18CF" w:rsidRDefault="00AB18CF" w:rsidP="003A27AF"/>
    <w:p w:rsidR="00AB18CF" w:rsidRDefault="00AB18CF" w:rsidP="003A27AF"/>
    <w:p w:rsidR="00AB18CF" w:rsidRDefault="00AB18CF" w:rsidP="003A27AF"/>
    <w:p w:rsidR="00AB18CF" w:rsidRDefault="00AB18CF" w:rsidP="003A27AF"/>
    <w:p w:rsidR="00AB18CF" w:rsidRDefault="00AB18CF" w:rsidP="003A27AF"/>
    <w:sectPr w:rsidR="00AB18CF" w:rsidSect="003E032B">
      <w:head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9C" w:rsidRDefault="001B3C9C" w:rsidP="00243DC0">
      <w:pPr>
        <w:spacing w:after="0" w:line="240" w:lineRule="auto"/>
      </w:pPr>
      <w:r>
        <w:separator/>
      </w:r>
    </w:p>
  </w:endnote>
  <w:endnote w:type="continuationSeparator" w:id="0">
    <w:p w:rsidR="001B3C9C" w:rsidRDefault="001B3C9C" w:rsidP="0024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9C" w:rsidRDefault="001B3C9C" w:rsidP="00243DC0">
      <w:pPr>
        <w:spacing w:after="0" w:line="240" w:lineRule="auto"/>
      </w:pPr>
      <w:r>
        <w:separator/>
      </w:r>
    </w:p>
  </w:footnote>
  <w:footnote w:type="continuationSeparator" w:id="0">
    <w:p w:rsidR="001B3C9C" w:rsidRDefault="001B3C9C" w:rsidP="00243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C0" w:rsidRDefault="00243DC0">
    <w:pPr>
      <w:pStyle w:val="Encabezado"/>
    </w:pPr>
    <w:r>
      <w:t>ESCUELA DE POSGRADO</w:t>
    </w:r>
  </w:p>
  <w:p w:rsidR="00243DC0" w:rsidRDefault="00243DC0">
    <w:pPr>
      <w:pStyle w:val="Encabezado"/>
    </w:pPr>
    <w:r>
      <w:t>MAESTRÍA EN QUÍMICA</w:t>
    </w:r>
  </w:p>
  <w:p w:rsidR="00243DC0" w:rsidRDefault="00243D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F4"/>
    <w:rsid w:val="0002748B"/>
    <w:rsid w:val="000D7A35"/>
    <w:rsid w:val="001B3C9C"/>
    <w:rsid w:val="00243DC0"/>
    <w:rsid w:val="00282653"/>
    <w:rsid w:val="002A1C06"/>
    <w:rsid w:val="003A27AF"/>
    <w:rsid w:val="003E032B"/>
    <w:rsid w:val="004A1BCB"/>
    <w:rsid w:val="005656A9"/>
    <w:rsid w:val="005F124C"/>
    <w:rsid w:val="00776E3D"/>
    <w:rsid w:val="00855EC7"/>
    <w:rsid w:val="008F6D30"/>
    <w:rsid w:val="00913F5B"/>
    <w:rsid w:val="00A479F4"/>
    <w:rsid w:val="00AB18CF"/>
    <w:rsid w:val="00BF52EB"/>
    <w:rsid w:val="00C75E85"/>
    <w:rsid w:val="00D00FC2"/>
    <w:rsid w:val="00D56784"/>
    <w:rsid w:val="00D9439F"/>
    <w:rsid w:val="00DF78A5"/>
    <w:rsid w:val="00E00EF3"/>
    <w:rsid w:val="00E24969"/>
    <w:rsid w:val="00ED33AE"/>
    <w:rsid w:val="00F043A6"/>
    <w:rsid w:val="00F475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656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B18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8CF"/>
    <w:rPr>
      <w:rFonts w:ascii="Tahoma" w:hAnsi="Tahoma" w:cs="Tahoma"/>
      <w:sz w:val="16"/>
      <w:szCs w:val="16"/>
    </w:rPr>
  </w:style>
  <w:style w:type="character" w:customStyle="1" w:styleId="Ttulo1Car">
    <w:name w:val="Título 1 Car"/>
    <w:basedOn w:val="Fuentedeprrafopredeter"/>
    <w:link w:val="Ttulo1"/>
    <w:uiPriority w:val="9"/>
    <w:rsid w:val="005656A9"/>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C75E85"/>
    <w:rPr>
      <w:color w:val="0000FF" w:themeColor="hyperlink"/>
      <w:u w:val="single"/>
    </w:rPr>
  </w:style>
  <w:style w:type="paragraph" w:styleId="Encabezado">
    <w:name w:val="header"/>
    <w:basedOn w:val="Normal"/>
    <w:link w:val="EncabezadoCar"/>
    <w:uiPriority w:val="99"/>
    <w:unhideWhenUsed/>
    <w:rsid w:val="00243D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DC0"/>
  </w:style>
  <w:style w:type="paragraph" w:styleId="Piedepgina">
    <w:name w:val="footer"/>
    <w:basedOn w:val="Normal"/>
    <w:link w:val="PiedepginaCar"/>
    <w:uiPriority w:val="99"/>
    <w:unhideWhenUsed/>
    <w:rsid w:val="00243D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DC0"/>
  </w:style>
  <w:style w:type="paragraph" w:styleId="Ttulo">
    <w:name w:val="Title"/>
    <w:basedOn w:val="Normal"/>
    <w:next w:val="Normal"/>
    <w:link w:val="TtuloCar"/>
    <w:uiPriority w:val="10"/>
    <w:qFormat/>
    <w:rsid w:val="00BF5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F52E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656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B18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8CF"/>
    <w:rPr>
      <w:rFonts w:ascii="Tahoma" w:hAnsi="Tahoma" w:cs="Tahoma"/>
      <w:sz w:val="16"/>
      <w:szCs w:val="16"/>
    </w:rPr>
  </w:style>
  <w:style w:type="character" w:customStyle="1" w:styleId="Ttulo1Car">
    <w:name w:val="Título 1 Car"/>
    <w:basedOn w:val="Fuentedeprrafopredeter"/>
    <w:link w:val="Ttulo1"/>
    <w:uiPriority w:val="9"/>
    <w:rsid w:val="005656A9"/>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C75E85"/>
    <w:rPr>
      <w:color w:val="0000FF" w:themeColor="hyperlink"/>
      <w:u w:val="single"/>
    </w:rPr>
  </w:style>
  <w:style w:type="paragraph" w:styleId="Encabezado">
    <w:name w:val="header"/>
    <w:basedOn w:val="Normal"/>
    <w:link w:val="EncabezadoCar"/>
    <w:uiPriority w:val="99"/>
    <w:unhideWhenUsed/>
    <w:rsid w:val="00243D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DC0"/>
  </w:style>
  <w:style w:type="paragraph" w:styleId="Piedepgina">
    <w:name w:val="footer"/>
    <w:basedOn w:val="Normal"/>
    <w:link w:val="PiedepginaCar"/>
    <w:uiPriority w:val="99"/>
    <w:unhideWhenUsed/>
    <w:rsid w:val="00243D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DC0"/>
  </w:style>
  <w:style w:type="paragraph" w:styleId="Ttulo">
    <w:name w:val="Title"/>
    <w:basedOn w:val="Normal"/>
    <w:next w:val="Normal"/>
    <w:link w:val="TtuloCar"/>
    <w:uiPriority w:val="10"/>
    <w:qFormat/>
    <w:rsid w:val="00BF5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F52E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4A3A-ECCA-4FF7-9E2F-E77F0628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6381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Patricia Morales Bueno</dc:creator>
  <cp:lastModifiedBy>Patricia</cp:lastModifiedBy>
  <cp:revision>2</cp:revision>
  <cp:lastPrinted>2017-11-02T20:26:00Z</cp:lastPrinted>
  <dcterms:created xsi:type="dcterms:W3CDTF">2018-02-22T00:21:00Z</dcterms:created>
  <dcterms:modified xsi:type="dcterms:W3CDTF">2018-02-22T00:21:00Z</dcterms:modified>
</cp:coreProperties>
</file>