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55" w:rsidRPr="00AB205B" w:rsidRDefault="00E67627" w:rsidP="00FD4355">
      <w:pPr>
        <w:contextualSpacing/>
        <w:jc w:val="both"/>
        <w:rPr>
          <w:rFonts w:cstheme="minorHAnsi"/>
          <w:b/>
          <w:sz w:val="48"/>
          <w:szCs w:val="48"/>
        </w:rPr>
      </w:pPr>
      <w:r>
        <w:rPr>
          <w:rFonts w:cstheme="minorHAnsi"/>
          <w:b/>
          <w:sz w:val="48"/>
          <w:szCs w:val="48"/>
        </w:rPr>
        <w:t>Declaration Universelle de la spiritualité comme droit fondamental</w:t>
      </w:r>
      <w:r w:rsidR="00F92115">
        <w:rPr>
          <w:rFonts w:cstheme="minorHAnsi"/>
          <w:b/>
          <w:sz w:val="48"/>
          <w:szCs w:val="48"/>
        </w:rPr>
        <w:t xml:space="preserve"> et politique publique</w:t>
      </w:r>
      <w:r w:rsidR="009D01FA">
        <w:rPr>
          <w:rFonts w:cstheme="minorHAnsi"/>
          <w:b/>
          <w:sz w:val="48"/>
          <w:szCs w:val="48"/>
        </w:rPr>
        <w:t xml:space="preserve"> </w:t>
      </w:r>
    </w:p>
    <w:p w:rsidR="00FD4355" w:rsidRPr="00AB205B" w:rsidRDefault="00FD4355" w:rsidP="00FD4355">
      <w:pPr>
        <w:contextualSpacing/>
        <w:jc w:val="both"/>
        <w:rPr>
          <w:rFonts w:cstheme="minorHAnsi"/>
          <w:b/>
          <w:sz w:val="48"/>
          <w:szCs w:val="48"/>
        </w:rPr>
      </w:pPr>
    </w:p>
    <w:p w:rsidR="00FB1DF0" w:rsidRPr="00AB205B" w:rsidRDefault="00FB1DF0" w:rsidP="00FB1DF0">
      <w:pPr>
        <w:contextualSpacing/>
        <w:jc w:val="both"/>
        <w:rPr>
          <w:rFonts w:cstheme="minorHAnsi"/>
          <w:sz w:val="28"/>
          <w:szCs w:val="28"/>
        </w:rPr>
      </w:pPr>
      <w:r w:rsidRPr="00AB205B">
        <w:rPr>
          <w:rFonts w:cstheme="minorHAnsi"/>
        </w:rPr>
        <w:tab/>
      </w:r>
      <w:r w:rsidR="004905DC">
        <w:rPr>
          <w:rFonts w:cstheme="minorHAnsi"/>
          <w:sz w:val="28"/>
          <w:szCs w:val="28"/>
        </w:rPr>
        <w:t>Les humains de tous</w:t>
      </w:r>
      <w:r w:rsidR="009D01FA" w:rsidRPr="009D01FA">
        <w:rPr>
          <w:rFonts w:cstheme="minorHAnsi"/>
          <w:sz w:val="28"/>
          <w:szCs w:val="28"/>
        </w:rPr>
        <w:t xml:space="preserve"> les peuplesdu monde</w:t>
      </w:r>
      <w:r w:rsidR="004905DC">
        <w:rPr>
          <w:rFonts w:cstheme="minorHAnsi"/>
          <w:sz w:val="28"/>
          <w:szCs w:val="28"/>
        </w:rPr>
        <w:t xml:space="preserve"> de diffé</w:t>
      </w:r>
      <w:r w:rsidR="009D01FA">
        <w:rPr>
          <w:rFonts w:cstheme="minorHAnsi"/>
          <w:sz w:val="28"/>
          <w:szCs w:val="28"/>
        </w:rPr>
        <w:t xml:space="preserve">rentes croyances religieuses, </w:t>
      </w:r>
      <w:r w:rsidR="004905DC">
        <w:rPr>
          <w:rFonts w:cstheme="minorHAnsi"/>
          <w:sz w:val="28"/>
          <w:szCs w:val="28"/>
        </w:rPr>
        <w:t>agnostiques et athées proclament la présente C</w:t>
      </w:r>
      <w:r w:rsidR="00064038">
        <w:rPr>
          <w:rFonts w:cstheme="minorHAnsi"/>
          <w:sz w:val="28"/>
          <w:szCs w:val="28"/>
        </w:rPr>
        <w:t>ha</w:t>
      </w:r>
      <w:r w:rsidR="00DC6468">
        <w:rPr>
          <w:rFonts w:cstheme="minorHAnsi"/>
          <w:sz w:val="28"/>
          <w:szCs w:val="28"/>
        </w:rPr>
        <w:t>rte Déclarative de la S</w:t>
      </w:r>
      <w:r w:rsidR="004905DC">
        <w:rPr>
          <w:rFonts w:cstheme="minorHAnsi"/>
          <w:sz w:val="28"/>
          <w:szCs w:val="28"/>
        </w:rPr>
        <w:t xml:space="preserve">piritualité </w:t>
      </w:r>
      <w:r w:rsidR="0009404E">
        <w:rPr>
          <w:rFonts w:cstheme="minorHAnsi"/>
          <w:sz w:val="28"/>
          <w:szCs w:val="28"/>
        </w:rPr>
        <w:t>comme droit fondamental et comme</w:t>
      </w:r>
      <w:r w:rsidR="004905DC">
        <w:rPr>
          <w:rFonts w:cstheme="minorHAnsi"/>
          <w:sz w:val="28"/>
          <w:szCs w:val="28"/>
        </w:rPr>
        <w:t xml:space="preserve"> politique publiqueafin que chaque État national et fé</w:t>
      </w:r>
      <w:r w:rsidR="00064038">
        <w:rPr>
          <w:rFonts w:cstheme="minorHAnsi"/>
          <w:sz w:val="28"/>
          <w:szCs w:val="28"/>
        </w:rPr>
        <w:t>deral de la planè</w:t>
      </w:r>
      <w:r w:rsidR="009D01FA">
        <w:rPr>
          <w:rFonts w:cstheme="minorHAnsi"/>
          <w:sz w:val="28"/>
          <w:szCs w:val="28"/>
        </w:rPr>
        <w:t>t</w:t>
      </w:r>
      <w:r w:rsidR="00064038">
        <w:rPr>
          <w:rFonts w:cstheme="minorHAnsi"/>
          <w:sz w:val="28"/>
          <w:szCs w:val="28"/>
        </w:rPr>
        <w:t>e l’</w:t>
      </w:r>
      <w:r w:rsidR="009D01FA">
        <w:rPr>
          <w:rFonts w:cstheme="minorHAnsi"/>
          <w:sz w:val="28"/>
          <w:szCs w:val="28"/>
        </w:rPr>
        <w:t>as</w:t>
      </w:r>
      <w:r w:rsidR="00064038">
        <w:rPr>
          <w:rFonts w:cstheme="minorHAnsi"/>
          <w:sz w:val="28"/>
          <w:szCs w:val="28"/>
        </w:rPr>
        <w:t>s</w:t>
      </w:r>
      <w:r w:rsidR="009D01FA">
        <w:rPr>
          <w:rFonts w:cstheme="minorHAnsi"/>
          <w:sz w:val="28"/>
          <w:szCs w:val="28"/>
        </w:rPr>
        <w:t xml:space="preserve">ume </w:t>
      </w:r>
      <w:r w:rsidR="00064038">
        <w:rPr>
          <w:rFonts w:cstheme="minorHAnsi"/>
          <w:sz w:val="28"/>
          <w:szCs w:val="28"/>
        </w:rPr>
        <w:t>dans le cadre de sa politique d’État favorisant la ré</w:t>
      </w:r>
      <w:r w:rsidR="009D01FA">
        <w:rPr>
          <w:rFonts w:cstheme="minorHAnsi"/>
          <w:sz w:val="28"/>
          <w:szCs w:val="28"/>
        </w:rPr>
        <w:t>alisation</w:t>
      </w:r>
      <w:r w:rsidR="00064038">
        <w:rPr>
          <w:rFonts w:cstheme="minorHAnsi"/>
          <w:sz w:val="28"/>
          <w:szCs w:val="28"/>
        </w:rPr>
        <w:t xml:space="preserve"> du dé</w:t>
      </w:r>
      <w:r w:rsidR="009D01FA">
        <w:rPr>
          <w:rFonts w:cstheme="minorHAnsi"/>
          <w:sz w:val="28"/>
          <w:szCs w:val="28"/>
        </w:rPr>
        <w:t>ve</w:t>
      </w:r>
      <w:r w:rsidR="00064038">
        <w:rPr>
          <w:rFonts w:cstheme="minorHAnsi"/>
          <w:sz w:val="28"/>
          <w:szCs w:val="28"/>
        </w:rPr>
        <w:t>lopp</w:t>
      </w:r>
      <w:r w:rsidR="00DC6468">
        <w:rPr>
          <w:rFonts w:cstheme="minorHAnsi"/>
          <w:sz w:val="28"/>
          <w:szCs w:val="28"/>
        </w:rPr>
        <w:t>e</w:t>
      </w:r>
      <w:r w:rsidR="00064038">
        <w:rPr>
          <w:rFonts w:cstheme="minorHAnsi"/>
          <w:sz w:val="28"/>
          <w:szCs w:val="28"/>
        </w:rPr>
        <w:t>ment de la formation propice à</w:t>
      </w:r>
      <w:r w:rsidR="009D01FA">
        <w:rPr>
          <w:rFonts w:cstheme="minorHAnsi"/>
          <w:sz w:val="28"/>
          <w:szCs w:val="28"/>
        </w:rPr>
        <w:t xml:space="preserve"> la dig</w:t>
      </w:r>
      <w:r w:rsidR="00064038">
        <w:rPr>
          <w:rFonts w:cstheme="minorHAnsi"/>
          <w:sz w:val="28"/>
          <w:szCs w:val="28"/>
        </w:rPr>
        <w:t>nité humaine, la consolidation</w:t>
      </w:r>
      <w:r w:rsidR="009D01FA">
        <w:rPr>
          <w:rFonts w:cstheme="minorHAnsi"/>
          <w:sz w:val="28"/>
          <w:szCs w:val="28"/>
        </w:rPr>
        <w:t xml:space="preserve"> des valeurs morales des </w:t>
      </w:r>
      <w:r w:rsidR="00064038">
        <w:rPr>
          <w:rFonts w:cstheme="minorHAnsi"/>
          <w:sz w:val="28"/>
          <w:szCs w:val="28"/>
        </w:rPr>
        <w:t>autorités publiques</w:t>
      </w:r>
      <w:r w:rsidR="009D01FA">
        <w:rPr>
          <w:rFonts w:cstheme="minorHAnsi"/>
          <w:sz w:val="28"/>
          <w:szCs w:val="28"/>
        </w:rPr>
        <w:t xml:space="preserve"> et des citoyens en général, a</w:t>
      </w:r>
      <w:r w:rsidR="00F72B06">
        <w:rPr>
          <w:rFonts w:cstheme="minorHAnsi"/>
          <w:sz w:val="28"/>
          <w:szCs w:val="28"/>
        </w:rPr>
        <w:t>insi que le dialogue inter-reli</w:t>
      </w:r>
      <w:r w:rsidR="009D01FA">
        <w:rPr>
          <w:rFonts w:cstheme="minorHAnsi"/>
          <w:sz w:val="28"/>
          <w:szCs w:val="28"/>
        </w:rPr>
        <w:t xml:space="preserve">gieux qui </w:t>
      </w:r>
      <w:r w:rsidR="00BB36F8">
        <w:rPr>
          <w:rFonts w:cstheme="minorHAnsi"/>
          <w:sz w:val="28"/>
          <w:szCs w:val="28"/>
        </w:rPr>
        <w:t>rende efficace</w:t>
      </w:r>
      <w:r w:rsidR="009D01FA">
        <w:rPr>
          <w:rFonts w:cstheme="minorHAnsi"/>
          <w:sz w:val="28"/>
          <w:szCs w:val="28"/>
        </w:rPr>
        <w:t xml:space="preserve"> une culture </w:t>
      </w:r>
      <w:r w:rsidR="00BB36F8">
        <w:rPr>
          <w:rFonts w:cstheme="minorHAnsi"/>
          <w:sz w:val="28"/>
          <w:szCs w:val="28"/>
        </w:rPr>
        <w:t xml:space="preserve">de paix centrée </w:t>
      </w:r>
      <w:r w:rsidR="009D01FA">
        <w:rPr>
          <w:rFonts w:cstheme="minorHAnsi"/>
          <w:sz w:val="28"/>
          <w:szCs w:val="28"/>
        </w:rPr>
        <w:t>sur la dignité humaine</w:t>
      </w:r>
      <w:r w:rsidR="000E0822">
        <w:rPr>
          <w:rFonts w:cstheme="minorHAnsi"/>
          <w:sz w:val="28"/>
          <w:szCs w:val="28"/>
        </w:rPr>
        <w:t>.</w:t>
      </w:r>
    </w:p>
    <w:p w:rsidR="00EB2C1E" w:rsidRPr="00AB205B" w:rsidRDefault="00EB2C1E" w:rsidP="00FD4355">
      <w:pPr>
        <w:contextualSpacing/>
        <w:jc w:val="both"/>
        <w:rPr>
          <w:rFonts w:cstheme="minorHAnsi"/>
          <w:sz w:val="28"/>
          <w:szCs w:val="28"/>
        </w:rPr>
      </w:pPr>
    </w:p>
    <w:p w:rsidR="00A3703D" w:rsidRPr="000E0822" w:rsidRDefault="00E7427C" w:rsidP="00D83A46">
      <w:pPr>
        <w:spacing w:before="100" w:beforeAutospacing="1" w:after="100" w:afterAutospacing="1" w:line="240" w:lineRule="auto"/>
        <w:ind w:left="730"/>
        <w:rPr>
          <w:rFonts w:cstheme="minorHAnsi"/>
          <w:sz w:val="44"/>
          <w:szCs w:val="44"/>
        </w:rPr>
      </w:pPr>
      <w:r w:rsidRPr="000E0822">
        <w:rPr>
          <w:rFonts w:cstheme="minorHAnsi"/>
          <w:sz w:val="44"/>
          <w:szCs w:val="44"/>
        </w:rPr>
        <w:t>Préa</w:t>
      </w:r>
      <w:r w:rsidR="00EB2C1E" w:rsidRPr="000E0822">
        <w:rPr>
          <w:rFonts w:cstheme="minorHAnsi"/>
          <w:sz w:val="44"/>
          <w:szCs w:val="44"/>
        </w:rPr>
        <w:t>mbul</w:t>
      </w:r>
      <w:r w:rsidRPr="000E0822">
        <w:rPr>
          <w:rFonts w:cstheme="minorHAnsi"/>
          <w:sz w:val="44"/>
          <w:szCs w:val="44"/>
        </w:rPr>
        <w:t>e</w:t>
      </w:r>
    </w:p>
    <w:p w:rsidR="008C3499" w:rsidRPr="000E0822" w:rsidRDefault="00DC6468" w:rsidP="00D83A46">
      <w:pPr>
        <w:numPr>
          <w:ilvl w:val="0"/>
          <w:numId w:val="3"/>
        </w:numPr>
        <w:spacing w:before="100" w:beforeAutospacing="1" w:after="100" w:afterAutospacing="1" w:line="240" w:lineRule="auto"/>
        <w:ind w:left="730"/>
        <w:jc w:val="both"/>
        <w:rPr>
          <w:rFonts w:cstheme="minorHAnsi"/>
          <w:sz w:val="28"/>
          <w:szCs w:val="28"/>
        </w:rPr>
      </w:pPr>
      <w:r w:rsidRPr="000E0822">
        <w:rPr>
          <w:rFonts w:eastAsia="Times New Roman" w:cs="Times New Roman"/>
          <w:sz w:val="28"/>
          <w:szCs w:val="28"/>
          <w:lang w:val="es-ES" w:eastAsia="es-PE"/>
        </w:rPr>
        <w:t>Considérant</w:t>
      </w:r>
      <w:r w:rsidR="00E7427C" w:rsidRPr="000E0822">
        <w:rPr>
          <w:rFonts w:eastAsia="Times New Roman" w:cs="Times New Roman"/>
          <w:sz w:val="28"/>
          <w:szCs w:val="28"/>
          <w:lang w:val="es-ES" w:eastAsia="es-PE"/>
        </w:rPr>
        <w:t xml:space="preserve"> que</w:t>
      </w:r>
      <w:r w:rsidRPr="000E0822">
        <w:rPr>
          <w:rFonts w:eastAsia="Times New Roman" w:cs="Times New Roman"/>
          <w:sz w:val="28"/>
          <w:szCs w:val="28"/>
          <w:lang w:val="es-ES" w:eastAsia="es-PE"/>
        </w:rPr>
        <w:t xml:space="preserve"> la dignité humaine </w:t>
      </w:r>
      <w:r w:rsidR="00E7427C" w:rsidRPr="000E0822">
        <w:rPr>
          <w:rFonts w:eastAsia="Times New Roman" w:cs="Times New Roman"/>
          <w:sz w:val="28"/>
          <w:szCs w:val="28"/>
          <w:lang w:val="es-ES" w:eastAsia="es-PE"/>
        </w:rPr>
        <w:t xml:space="preserve">est une valeur </w:t>
      </w:r>
      <w:r w:rsidRPr="000E0822">
        <w:rPr>
          <w:rFonts w:eastAsia="Times New Roman" w:cs="Times New Roman"/>
          <w:sz w:val="28"/>
          <w:szCs w:val="28"/>
          <w:lang w:val="es-ES" w:eastAsia="es-PE"/>
        </w:rPr>
        <w:t>essentielle de la societé et de l’État qui lé</w:t>
      </w:r>
      <w:r w:rsidR="00E7427C" w:rsidRPr="000E0822">
        <w:rPr>
          <w:rFonts w:eastAsia="Times New Roman" w:cs="Times New Roman"/>
          <w:sz w:val="28"/>
          <w:szCs w:val="28"/>
          <w:lang w:val="es-ES" w:eastAsia="es-PE"/>
        </w:rPr>
        <w:t>gitime tout e</w:t>
      </w:r>
      <w:r w:rsidRPr="000E0822">
        <w:rPr>
          <w:rFonts w:eastAsia="Times New Roman" w:cs="Times New Roman"/>
          <w:sz w:val="28"/>
          <w:szCs w:val="28"/>
          <w:lang w:val="es-ES" w:eastAsia="es-PE"/>
        </w:rPr>
        <w:t>xercice du pouvoir politique, lequel est à</w:t>
      </w:r>
      <w:r w:rsidR="00E7427C" w:rsidRPr="000E0822">
        <w:rPr>
          <w:rFonts w:eastAsia="Times New Roman" w:cs="Times New Roman"/>
          <w:sz w:val="28"/>
          <w:szCs w:val="28"/>
          <w:lang w:val="es-ES" w:eastAsia="es-PE"/>
        </w:rPr>
        <w:t xml:space="preserve"> votre service. </w:t>
      </w:r>
    </w:p>
    <w:p w:rsidR="008C3499" w:rsidRPr="000E0822" w:rsidRDefault="008C3499" w:rsidP="008C3499">
      <w:pPr>
        <w:spacing w:before="100" w:beforeAutospacing="1" w:after="100" w:afterAutospacing="1" w:line="240" w:lineRule="auto"/>
        <w:ind w:left="730"/>
        <w:jc w:val="both"/>
        <w:rPr>
          <w:rFonts w:cstheme="minorHAnsi"/>
          <w:sz w:val="28"/>
          <w:szCs w:val="28"/>
        </w:rPr>
      </w:pPr>
    </w:p>
    <w:p w:rsidR="008C3499" w:rsidRPr="000E0822" w:rsidRDefault="00E7427C" w:rsidP="008C3499">
      <w:pPr>
        <w:numPr>
          <w:ilvl w:val="0"/>
          <w:numId w:val="3"/>
        </w:numPr>
        <w:spacing w:before="100" w:beforeAutospacing="1" w:after="100" w:afterAutospacing="1" w:line="240" w:lineRule="auto"/>
        <w:ind w:left="730"/>
        <w:jc w:val="both"/>
        <w:rPr>
          <w:rFonts w:cstheme="minorHAnsi"/>
          <w:sz w:val="28"/>
          <w:szCs w:val="28"/>
        </w:rPr>
      </w:pPr>
      <w:r w:rsidRPr="000E0822">
        <w:rPr>
          <w:rFonts w:eastAsia="Times New Roman" w:cs="Times New Roman"/>
          <w:sz w:val="28"/>
          <w:szCs w:val="28"/>
          <w:lang w:val="es-ES" w:eastAsia="es-PE"/>
        </w:rPr>
        <w:t xml:space="preserve">• Affirmant que pour garantir la dignité humaine et </w:t>
      </w:r>
      <w:r w:rsidR="005366B7" w:rsidRPr="000E0822">
        <w:rPr>
          <w:rFonts w:eastAsia="Times New Roman" w:cs="Times New Roman"/>
          <w:sz w:val="28"/>
          <w:szCs w:val="28"/>
          <w:lang w:val="es-ES" w:eastAsia="es-PE"/>
        </w:rPr>
        <w:t>avec elle</w:t>
      </w:r>
      <w:r w:rsidRPr="000E0822">
        <w:rPr>
          <w:rFonts w:eastAsia="Times New Roman" w:cs="Times New Roman"/>
          <w:sz w:val="28"/>
          <w:szCs w:val="28"/>
          <w:lang w:val="es-ES" w:eastAsia="es-PE"/>
        </w:rPr>
        <w:t xml:space="preserve"> les droits de l'homme </w:t>
      </w:r>
      <w:r w:rsidR="005366B7" w:rsidRPr="000E0822">
        <w:rPr>
          <w:rFonts w:eastAsia="Times New Roman" w:cs="Times New Roman"/>
          <w:sz w:val="28"/>
          <w:szCs w:val="28"/>
          <w:lang w:val="es-ES" w:eastAsia="es-PE"/>
        </w:rPr>
        <w:t xml:space="preserve">il </w:t>
      </w:r>
      <w:r w:rsidRPr="000E0822">
        <w:rPr>
          <w:rFonts w:eastAsia="Times New Roman" w:cs="Times New Roman"/>
          <w:sz w:val="28"/>
          <w:szCs w:val="28"/>
          <w:lang w:val="es-ES" w:eastAsia="es-PE"/>
        </w:rPr>
        <w:t xml:space="preserve">est nécessaire de développer et de promouvoir des exercices spirituels, </w:t>
      </w:r>
      <w:r w:rsidR="005366B7" w:rsidRPr="000E0822">
        <w:rPr>
          <w:rFonts w:eastAsia="Times New Roman" w:cs="Times New Roman"/>
          <w:sz w:val="28"/>
          <w:szCs w:val="28"/>
          <w:lang w:val="es-ES" w:eastAsia="es-PE"/>
        </w:rPr>
        <w:t>entendus</w:t>
      </w:r>
      <w:r w:rsidRPr="000E0822">
        <w:rPr>
          <w:rFonts w:eastAsia="Times New Roman" w:cs="Times New Roman"/>
          <w:sz w:val="28"/>
          <w:szCs w:val="28"/>
          <w:lang w:val="es-ES" w:eastAsia="es-PE"/>
        </w:rPr>
        <w:t xml:space="preserve"> comme toute pratique visant à développer une approche existentielle qui va au-delà de l'égocentrisme, </w:t>
      </w:r>
      <w:r w:rsidR="004C5C31" w:rsidRPr="000E0822">
        <w:rPr>
          <w:rFonts w:eastAsia="Times New Roman" w:cs="Times New Roman"/>
          <w:sz w:val="28"/>
          <w:szCs w:val="28"/>
          <w:lang w:val="es-ES" w:eastAsia="es-PE"/>
        </w:rPr>
        <w:t>reconnaissant</w:t>
      </w:r>
      <w:r w:rsidRPr="000E0822">
        <w:rPr>
          <w:rFonts w:eastAsia="Times New Roman" w:cs="Times New Roman"/>
          <w:sz w:val="28"/>
          <w:szCs w:val="28"/>
          <w:lang w:val="es-ES" w:eastAsia="es-PE"/>
        </w:rPr>
        <w:t xml:space="preserve"> la dignité de l'être humain da</w:t>
      </w:r>
      <w:r w:rsidR="005366B7" w:rsidRPr="000E0822">
        <w:rPr>
          <w:rFonts w:eastAsia="Times New Roman" w:cs="Times New Roman"/>
          <w:sz w:val="28"/>
          <w:szCs w:val="28"/>
          <w:lang w:val="es-ES" w:eastAsia="es-PE"/>
        </w:rPr>
        <w:t xml:space="preserve">ns chaque individu et </w:t>
      </w:r>
      <w:r w:rsidR="005A2375" w:rsidRPr="000E0822">
        <w:rPr>
          <w:rFonts w:eastAsia="Times New Roman" w:cs="Times New Roman"/>
          <w:sz w:val="28"/>
          <w:szCs w:val="28"/>
          <w:lang w:val="es-ES" w:eastAsia="es-PE"/>
        </w:rPr>
        <w:t>posant</w:t>
      </w:r>
      <w:r w:rsidR="005366B7" w:rsidRPr="000E0822">
        <w:rPr>
          <w:rFonts w:eastAsia="Times New Roman" w:cs="Times New Roman"/>
          <w:sz w:val="28"/>
          <w:szCs w:val="28"/>
          <w:lang w:val="es-ES" w:eastAsia="es-PE"/>
        </w:rPr>
        <w:t xml:space="preserve"> de manière authentique et personnelle </w:t>
      </w:r>
      <w:r w:rsidRPr="000E0822">
        <w:rPr>
          <w:rFonts w:eastAsia="Times New Roman" w:cs="Times New Roman"/>
          <w:sz w:val="28"/>
          <w:szCs w:val="28"/>
          <w:lang w:val="es-ES" w:eastAsia="es-PE"/>
        </w:rPr>
        <w:t xml:space="preserve">la question sur le sens de la vie. </w:t>
      </w:r>
    </w:p>
    <w:p w:rsidR="000E0822" w:rsidRPr="000E0822" w:rsidRDefault="000E0822" w:rsidP="000E0822">
      <w:pPr>
        <w:spacing w:before="100" w:beforeAutospacing="1" w:after="100" w:afterAutospacing="1" w:line="240" w:lineRule="auto"/>
        <w:ind w:left="370"/>
        <w:jc w:val="both"/>
        <w:rPr>
          <w:rFonts w:cstheme="minorHAnsi"/>
          <w:sz w:val="28"/>
          <w:szCs w:val="28"/>
        </w:rPr>
      </w:pPr>
    </w:p>
    <w:p w:rsidR="00362BD2" w:rsidRPr="00362BD2" w:rsidRDefault="00390F5D" w:rsidP="00E7427C">
      <w:pPr>
        <w:numPr>
          <w:ilvl w:val="0"/>
          <w:numId w:val="3"/>
        </w:numPr>
        <w:spacing w:before="100" w:beforeAutospacing="1" w:after="100" w:afterAutospacing="1" w:line="240" w:lineRule="auto"/>
        <w:jc w:val="both"/>
        <w:rPr>
          <w:rFonts w:cstheme="minorHAnsi"/>
          <w:sz w:val="28"/>
          <w:szCs w:val="28"/>
        </w:rPr>
      </w:pPr>
      <w:r>
        <w:rPr>
          <w:rFonts w:eastAsia="Times New Roman" w:cs="Times New Roman"/>
          <w:sz w:val="28"/>
          <w:szCs w:val="28"/>
          <w:lang w:val="es-ES" w:eastAsia="es-PE"/>
        </w:rPr>
        <w:t>Reconnaissant</w:t>
      </w:r>
      <w:r w:rsidR="00E7427C" w:rsidRPr="00E7427C">
        <w:rPr>
          <w:rFonts w:eastAsia="Times New Roman" w:cs="Times New Roman"/>
          <w:sz w:val="28"/>
          <w:szCs w:val="28"/>
          <w:lang w:val="es-ES" w:eastAsia="es-PE"/>
        </w:rPr>
        <w:t xml:space="preserve"> la diversité religieuse</w:t>
      </w:r>
      <w:r>
        <w:rPr>
          <w:rFonts w:eastAsia="Times New Roman" w:cs="Times New Roman"/>
          <w:sz w:val="28"/>
          <w:szCs w:val="28"/>
          <w:lang w:val="es-ES" w:eastAsia="es-PE"/>
        </w:rPr>
        <w:t>, de croyances, d’</w:t>
      </w:r>
      <w:r w:rsidR="00E7427C" w:rsidRPr="00E7427C">
        <w:rPr>
          <w:rFonts w:eastAsia="Times New Roman" w:cs="Times New Roman"/>
          <w:sz w:val="28"/>
          <w:szCs w:val="28"/>
          <w:lang w:val="es-ES" w:eastAsia="es-PE"/>
        </w:rPr>
        <w:t>idéol</w:t>
      </w:r>
      <w:r>
        <w:rPr>
          <w:rFonts w:eastAsia="Times New Roman" w:cs="Times New Roman"/>
          <w:sz w:val="28"/>
          <w:szCs w:val="28"/>
          <w:lang w:val="es-ES" w:eastAsia="es-PE"/>
        </w:rPr>
        <w:t>ogies et de</w:t>
      </w:r>
      <w:r w:rsidR="00E7427C" w:rsidRPr="00E7427C">
        <w:rPr>
          <w:rFonts w:eastAsia="Times New Roman" w:cs="Times New Roman"/>
          <w:sz w:val="28"/>
          <w:szCs w:val="28"/>
          <w:lang w:val="es-ES" w:eastAsia="es-PE"/>
        </w:rPr>
        <w:t xml:space="preserve"> pensée </w:t>
      </w:r>
      <w:r>
        <w:rPr>
          <w:rFonts w:eastAsia="Times New Roman" w:cs="Times New Roman"/>
          <w:sz w:val="28"/>
          <w:szCs w:val="28"/>
          <w:lang w:val="es-ES" w:eastAsia="es-PE"/>
        </w:rPr>
        <w:t>ainsi que</w:t>
      </w:r>
      <w:r w:rsidR="00E7427C" w:rsidRPr="00E7427C">
        <w:rPr>
          <w:rFonts w:eastAsia="Times New Roman" w:cs="Times New Roman"/>
          <w:sz w:val="28"/>
          <w:szCs w:val="28"/>
          <w:lang w:val="es-ES" w:eastAsia="es-PE"/>
        </w:rPr>
        <w:t xml:space="preserve"> la diversi</w:t>
      </w:r>
      <w:r>
        <w:rPr>
          <w:rFonts w:eastAsia="Times New Roman" w:cs="Times New Roman"/>
          <w:sz w:val="28"/>
          <w:szCs w:val="28"/>
          <w:lang w:val="es-ES" w:eastAsia="es-PE"/>
        </w:rPr>
        <w:t>té culturelle associée à sa gestation; et identifiant</w:t>
      </w:r>
      <w:r w:rsidR="00E7427C" w:rsidRPr="00E7427C">
        <w:rPr>
          <w:rFonts w:eastAsia="Times New Roman" w:cs="Times New Roman"/>
          <w:sz w:val="28"/>
          <w:szCs w:val="28"/>
          <w:lang w:val="es-ES" w:eastAsia="es-PE"/>
        </w:rPr>
        <w:t xml:space="preserve"> l'existence d'une variété d'activités spirituelles </w:t>
      </w:r>
      <w:r>
        <w:rPr>
          <w:rFonts w:eastAsia="Times New Roman" w:cs="Times New Roman"/>
          <w:sz w:val="28"/>
          <w:szCs w:val="28"/>
          <w:lang w:val="es-ES" w:eastAsia="es-PE"/>
        </w:rPr>
        <w:t xml:space="preserve">développées </w:t>
      </w:r>
      <w:r w:rsidR="00E7427C" w:rsidRPr="00E7427C">
        <w:rPr>
          <w:rFonts w:eastAsia="Times New Roman" w:cs="Times New Roman"/>
          <w:sz w:val="28"/>
          <w:szCs w:val="28"/>
          <w:lang w:val="es-ES" w:eastAsia="es-PE"/>
        </w:rPr>
        <w:t xml:space="preserve">au sein de chaque société </w:t>
      </w:r>
      <w:r>
        <w:rPr>
          <w:rFonts w:eastAsia="Times New Roman" w:cs="Times New Roman"/>
          <w:sz w:val="28"/>
          <w:szCs w:val="28"/>
          <w:lang w:val="es-ES" w:eastAsia="es-PE"/>
        </w:rPr>
        <w:t xml:space="preserve">comme conséquence d'une </w:t>
      </w:r>
      <w:r>
        <w:rPr>
          <w:rFonts w:eastAsia="Times New Roman" w:cs="Times New Roman"/>
          <w:sz w:val="28"/>
          <w:szCs w:val="28"/>
          <w:lang w:val="es-ES" w:eastAsia="es-PE"/>
        </w:rPr>
        <w:lastRenderedPageBreak/>
        <w:t>tradition ancestrale,</w:t>
      </w:r>
      <w:r w:rsidR="00337B2D">
        <w:rPr>
          <w:rFonts w:eastAsia="Times New Roman" w:cs="Times New Roman"/>
          <w:sz w:val="28"/>
          <w:szCs w:val="28"/>
          <w:lang w:val="es-ES" w:eastAsia="es-PE"/>
        </w:rPr>
        <w:t xml:space="preserve">d’une </w:t>
      </w:r>
      <w:r w:rsidR="00E7427C" w:rsidRPr="00E7427C">
        <w:rPr>
          <w:rFonts w:eastAsia="Times New Roman" w:cs="Times New Roman"/>
          <w:sz w:val="28"/>
          <w:szCs w:val="28"/>
          <w:lang w:val="es-ES" w:eastAsia="es-PE"/>
        </w:rPr>
        <w:t xml:space="preserve">coutume culturelle ou </w:t>
      </w:r>
      <w:r>
        <w:rPr>
          <w:rFonts w:eastAsia="Times New Roman" w:cs="Times New Roman"/>
          <w:sz w:val="28"/>
          <w:szCs w:val="28"/>
          <w:lang w:val="es-ES" w:eastAsia="es-PE"/>
        </w:rPr>
        <w:t>d’</w:t>
      </w:r>
      <w:r w:rsidR="00E7427C" w:rsidRPr="00E7427C">
        <w:rPr>
          <w:rFonts w:eastAsia="Times New Roman" w:cs="Times New Roman"/>
          <w:sz w:val="28"/>
          <w:szCs w:val="28"/>
          <w:lang w:val="es-ES" w:eastAsia="es-PE"/>
        </w:rPr>
        <w:t xml:space="preserve">une </w:t>
      </w:r>
      <w:r>
        <w:rPr>
          <w:rFonts w:eastAsia="Times New Roman" w:cs="Times New Roman"/>
          <w:sz w:val="28"/>
          <w:szCs w:val="28"/>
          <w:lang w:val="es-ES" w:eastAsia="es-PE"/>
        </w:rPr>
        <w:t xml:space="preserve">activité délibérée et organisée au travers de </w:t>
      </w:r>
      <w:r w:rsidR="00C035EC">
        <w:rPr>
          <w:rFonts w:eastAsia="Times New Roman" w:cs="Times New Roman"/>
          <w:sz w:val="28"/>
          <w:szCs w:val="28"/>
          <w:lang w:val="es-ES" w:eastAsia="es-PE"/>
        </w:rPr>
        <w:t>paroisses, d’</w:t>
      </w:r>
      <w:r w:rsidR="00E7427C" w:rsidRPr="00E7427C">
        <w:rPr>
          <w:rFonts w:eastAsia="Times New Roman" w:cs="Times New Roman"/>
          <w:sz w:val="28"/>
          <w:szCs w:val="28"/>
          <w:lang w:val="es-ES" w:eastAsia="es-PE"/>
        </w:rPr>
        <w:t>églises</w:t>
      </w:r>
      <w:r w:rsidR="00C035EC">
        <w:rPr>
          <w:rFonts w:eastAsia="Times New Roman" w:cs="Times New Roman"/>
          <w:sz w:val="28"/>
          <w:szCs w:val="28"/>
          <w:lang w:val="es-ES" w:eastAsia="es-PE"/>
        </w:rPr>
        <w:t xml:space="preserve"> plurielles, de C</w:t>
      </w:r>
      <w:r w:rsidR="00E7427C" w:rsidRPr="00E7427C">
        <w:rPr>
          <w:rFonts w:eastAsia="Times New Roman" w:cs="Times New Roman"/>
          <w:sz w:val="28"/>
          <w:szCs w:val="28"/>
          <w:lang w:val="es-ES" w:eastAsia="es-PE"/>
        </w:rPr>
        <w:t xml:space="preserve">entres </w:t>
      </w:r>
      <w:r w:rsidR="00C035EC">
        <w:rPr>
          <w:rFonts w:eastAsia="Times New Roman" w:cs="Times New Roman"/>
          <w:sz w:val="28"/>
          <w:szCs w:val="28"/>
          <w:lang w:val="es-ES" w:eastAsia="es-PE"/>
        </w:rPr>
        <w:t xml:space="preserve">de Méditation </w:t>
      </w:r>
      <w:r w:rsidR="00E7427C" w:rsidRPr="00E7427C">
        <w:rPr>
          <w:rFonts w:eastAsia="Times New Roman" w:cs="Times New Roman"/>
          <w:sz w:val="28"/>
          <w:szCs w:val="28"/>
          <w:lang w:val="es-ES" w:eastAsia="es-PE"/>
        </w:rPr>
        <w:t xml:space="preserve">ou </w:t>
      </w:r>
      <w:r w:rsidR="00C035EC">
        <w:rPr>
          <w:rFonts w:eastAsia="Times New Roman" w:cs="Times New Roman"/>
          <w:sz w:val="28"/>
          <w:szCs w:val="28"/>
          <w:lang w:val="es-ES" w:eastAsia="es-PE"/>
        </w:rPr>
        <w:t>d’</w:t>
      </w:r>
      <w:r w:rsidR="00E7427C" w:rsidRPr="00E7427C">
        <w:rPr>
          <w:rFonts w:eastAsia="Times New Roman" w:cs="Times New Roman"/>
          <w:sz w:val="28"/>
          <w:szCs w:val="28"/>
          <w:lang w:val="es-ES" w:eastAsia="es-PE"/>
        </w:rPr>
        <w:t xml:space="preserve">associations </w:t>
      </w:r>
      <w:r w:rsidR="00C035EC">
        <w:rPr>
          <w:rFonts w:eastAsia="Times New Roman" w:cs="Times New Roman"/>
          <w:sz w:val="28"/>
          <w:szCs w:val="28"/>
          <w:lang w:val="es-ES" w:eastAsia="es-PE"/>
        </w:rPr>
        <w:t>de</w:t>
      </w:r>
      <w:r w:rsidR="00E7427C" w:rsidRPr="00E7427C">
        <w:rPr>
          <w:rFonts w:eastAsia="Times New Roman" w:cs="Times New Roman"/>
          <w:sz w:val="28"/>
          <w:szCs w:val="28"/>
          <w:lang w:val="es-ES" w:eastAsia="es-PE"/>
        </w:rPr>
        <w:t xml:space="preserve"> citoyens libres.</w:t>
      </w:r>
    </w:p>
    <w:p w:rsidR="00362BD2" w:rsidRPr="00362BD2" w:rsidRDefault="00362BD2" w:rsidP="00362BD2">
      <w:pPr>
        <w:spacing w:before="100" w:beforeAutospacing="1" w:after="100" w:afterAutospacing="1" w:line="240" w:lineRule="auto"/>
        <w:ind w:left="730"/>
        <w:jc w:val="both"/>
        <w:rPr>
          <w:rFonts w:cstheme="minorHAnsi"/>
          <w:sz w:val="28"/>
          <w:szCs w:val="28"/>
        </w:rPr>
      </w:pPr>
    </w:p>
    <w:p w:rsidR="00742A8D" w:rsidRDefault="00300CBF" w:rsidP="00742A8D">
      <w:pPr>
        <w:numPr>
          <w:ilvl w:val="0"/>
          <w:numId w:val="3"/>
        </w:numPr>
        <w:spacing w:before="100" w:beforeAutospacing="1" w:after="100" w:afterAutospacing="1" w:line="240" w:lineRule="auto"/>
        <w:jc w:val="both"/>
        <w:rPr>
          <w:rFonts w:cstheme="minorHAnsi"/>
          <w:sz w:val="28"/>
          <w:szCs w:val="28"/>
        </w:rPr>
      </w:pPr>
      <w:r>
        <w:rPr>
          <w:rFonts w:eastAsia="Times New Roman" w:cs="Times New Roman"/>
          <w:sz w:val="28"/>
          <w:szCs w:val="28"/>
          <w:lang w:val="es-ES" w:eastAsia="es-PE"/>
        </w:rPr>
        <w:t xml:space="preserve">Reconnaissant en particluier </w:t>
      </w:r>
      <w:r w:rsidR="00E7427C" w:rsidRPr="00E7427C">
        <w:rPr>
          <w:rFonts w:eastAsia="Times New Roman" w:cs="Times New Roman"/>
          <w:sz w:val="28"/>
          <w:szCs w:val="28"/>
          <w:lang w:val="es-ES" w:eastAsia="es-PE"/>
        </w:rPr>
        <w:t xml:space="preserve">la valeur spirituelle des croyances religieuses, agnostiques et athées </w:t>
      </w:r>
      <w:r>
        <w:rPr>
          <w:rFonts w:eastAsia="Times New Roman" w:cs="Times New Roman"/>
          <w:sz w:val="28"/>
          <w:szCs w:val="28"/>
          <w:lang w:val="es-ES" w:eastAsia="es-PE"/>
        </w:rPr>
        <w:t>quand à l’intérieur de celles-ci se sont développées, comme tradition, les pratiques spirituelles de la tradition hindoue, judéo-chrétienne et évangélique dans des écoles variées, taoïste,</w:t>
      </w:r>
      <w:r w:rsidR="000E0822">
        <w:rPr>
          <w:rFonts w:eastAsia="Times New Roman" w:cs="Times New Roman"/>
          <w:sz w:val="28"/>
          <w:szCs w:val="28"/>
          <w:lang w:val="es-ES" w:eastAsia="es-PE"/>
        </w:rPr>
        <w:t xml:space="preserve"> bouddhiste, musulmanne, sikhiste</w:t>
      </w:r>
      <w:r>
        <w:rPr>
          <w:rFonts w:eastAsia="Times New Roman" w:cs="Times New Roman"/>
          <w:sz w:val="28"/>
          <w:szCs w:val="28"/>
          <w:lang w:val="es-ES" w:eastAsia="es-PE"/>
        </w:rPr>
        <w:t>, du sentier sacré de Sant Mat ou de l’humanisme gréco-latin qui s’étend jusque la logot</w:t>
      </w:r>
      <w:r w:rsidR="003529C6">
        <w:rPr>
          <w:rFonts w:eastAsia="Times New Roman" w:cs="Times New Roman"/>
          <w:sz w:val="28"/>
          <w:szCs w:val="28"/>
          <w:lang w:val="es-ES" w:eastAsia="es-PE"/>
        </w:rPr>
        <w:t>h</w:t>
      </w:r>
      <w:r>
        <w:rPr>
          <w:rFonts w:eastAsia="Times New Roman" w:cs="Times New Roman"/>
          <w:sz w:val="28"/>
          <w:szCs w:val="28"/>
          <w:lang w:val="es-ES" w:eastAsia="es-PE"/>
        </w:rPr>
        <w:t xml:space="preserve">érapie de Victor Frankl et le coaching ontologique intégral, entre autres. </w:t>
      </w:r>
    </w:p>
    <w:p w:rsidR="00742A8D" w:rsidRPr="00742A8D" w:rsidRDefault="00742A8D" w:rsidP="00742A8D">
      <w:pPr>
        <w:spacing w:before="100" w:beforeAutospacing="1" w:after="100" w:afterAutospacing="1" w:line="240" w:lineRule="auto"/>
        <w:ind w:left="720"/>
        <w:jc w:val="both"/>
        <w:rPr>
          <w:rFonts w:cstheme="minorHAnsi"/>
          <w:sz w:val="28"/>
          <w:szCs w:val="28"/>
        </w:rPr>
      </w:pPr>
    </w:p>
    <w:p w:rsidR="00EB2C1E" w:rsidRPr="00AB205B" w:rsidRDefault="00E7427C" w:rsidP="00BD32F0">
      <w:pPr>
        <w:numPr>
          <w:ilvl w:val="0"/>
          <w:numId w:val="3"/>
        </w:numPr>
        <w:spacing w:before="100" w:beforeAutospacing="1" w:after="100" w:afterAutospacing="1" w:line="240" w:lineRule="auto"/>
        <w:jc w:val="both"/>
        <w:rPr>
          <w:rFonts w:eastAsia="Times New Roman" w:cs="Times New Roman"/>
          <w:sz w:val="28"/>
          <w:szCs w:val="28"/>
          <w:lang w:val="es-ES" w:eastAsia="es-PE"/>
        </w:rPr>
      </w:pPr>
      <w:r w:rsidRPr="00E7427C">
        <w:rPr>
          <w:rFonts w:eastAsia="Times New Roman" w:cs="Times New Roman"/>
          <w:sz w:val="28"/>
          <w:szCs w:val="28"/>
          <w:lang w:val="es-ES" w:eastAsia="es-PE"/>
        </w:rPr>
        <w:t xml:space="preserve">Reconnaissant que l'économie </w:t>
      </w:r>
      <w:r w:rsidR="00300CBF">
        <w:rPr>
          <w:rFonts w:eastAsia="Times New Roman" w:cs="Times New Roman"/>
          <w:sz w:val="28"/>
          <w:szCs w:val="28"/>
          <w:lang w:val="es-ES" w:eastAsia="es-PE"/>
        </w:rPr>
        <w:t xml:space="preserve">de </w:t>
      </w:r>
      <w:r w:rsidRPr="00E7427C">
        <w:rPr>
          <w:rFonts w:eastAsia="Times New Roman" w:cs="Times New Roman"/>
          <w:sz w:val="28"/>
          <w:szCs w:val="28"/>
          <w:lang w:val="es-ES" w:eastAsia="es-PE"/>
        </w:rPr>
        <w:t xml:space="preserve">marché </w:t>
      </w:r>
      <w:r w:rsidR="00300CBF">
        <w:rPr>
          <w:rFonts w:eastAsia="Times New Roman" w:cs="Times New Roman"/>
          <w:sz w:val="28"/>
          <w:szCs w:val="28"/>
          <w:lang w:val="es-ES" w:eastAsia="es-PE"/>
        </w:rPr>
        <w:t>étendue</w:t>
      </w:r>
      <w:r w:rsidRPr="00E7427C">
        <w:rPr>
          <w:rFonts w:eastAsia="Times New Roman" w:cs="Times New Roman"/>
          <w:sz w:val="28"/>
          <w:szCs w:val="28"/>
          <w:lang w:val="es-ES" w:eastAsia="es-PE"/>
        </w:rPr>
        <w:t xml:space="preserve"> dans le monde entier</w:t>
      </w:r>
      <w:r w:rsidR="003529C6">
        <w:rPr>
          <w:rFonts w:eastAsia="Times New Roman" w:cs="Times New Roman"/>
          <w:sz w:val="28"/>
          <w:szCs w:val="28"/>
          <w:lang w:val="es-ES" w:eastAsia="es-PE"/>
        </w:rPr>
        <w:t>,</w:t>
      </w:r>
      <w:r w:rsidR="00300CBF">
        <w:rPr>
          <w:rFonts w:eastAsia="Times New Roman" w:cs="Times New Roman"/>
          <w:sz w:val="28"/>
          <w:szCs w:val="28"/>
          <w:lang w:val="es-ES" w:eastAsia="es-PE"/>
        </w:rPr>
        <w:t>a</w:t>
      </w:r>
      <w:r w:rsidR="003529C6">
        <w:rPr>
          <w:rFonts w:eastAsia="Times New Roman" w:cs="Times New Roman"/>
          <w:sz w:val="28"/>
          <w:szCs w:val="28"/>
          <w:lang w:val="es-ES" w:eastAsia="es-PE"/>
        </w:rPr>
        <w:t>yant</w:t>
      </w:r>
      <w:r w:rsidR="00300CBF">
        <w:rPr>
          <w:rFonts w:eastAsia="Times New Roman" w:cs="Times New Roman"/>
          <w:sz w:val="28"/>
          <w:szCs w:val="28"/>
          <w:lang w:val="es-ES" w:eastAsia="es-PE"/>
        </w:rPr>
        <w:t xml:space="preserve"> comme</w:t>
      </w:r>
      <w:r w:rsidRPr="00E7427C">
        <w:rPr>
          <w:rFonts w:eastAsia="Times New Roman" w:cs="Times New Roman"/>
          <w:sz w:val="28"/>
          <w:szCs w:val="28"/>
          <w:lang w:val="es-ES" w:eastAsia="es-PE"/>
        </w:rPr>
        <w:t xml:space="preserve"> moteur </w:t>
      </w:r>
      <w:r w:rsidR="00337672">
        <w:rPr>
          <w:rFonts w:eastAsia="Times New Roman" w:cs="Times New Roman"/>
          <w:sz w:val="28"/>
          <w:szCs w:val="28"/>
          <w:lang w:val="es-ES" w:eastAsia="es-PE"/>
        </w:rPr>
        <w:t>l’</w:t>
      </w:r>
      <w:r w:rsidRPr="00E7427C">
        <w:rPr>
          <w:rFonts w:eastAsia="Times New Roman" w:cs="Times New Roman"/>
          <w:sz w:val="28"/>
          <w:szCs w:val="28"/>
          <w:lang w:val="es-ES" w:eastAsia="es-PE"/>
        </w:rPr>
        <w:t xml:space="preserve">intérêt </w:t>
      </w:r>
      <w:r w:rsidR="00337672">
        <w:rPr>
          <w:rFonts w:eastAsia="Times New Roman" w:cs="Times New Roman"/>
          <w:sz w:val="28"/>
          <w:szCs w:val="28"/>
          <w:lang w:val="es-ES" w:eastAsia="es-PE"/>
        </w:rPr>
        <w:t>indivi</w:t>
      </w:r>
      <w:r w:rsidR="000A3F0D" w:rsidRPr="00337672">
        <w:rPr>
          <w:rFonts w:eastAsia="Times New Roman" w:cs="Times New Roman"/>
          <w:sz w:val="28"/>
          <w:szCs w:val="28"/>
          <w:lang w:val="es-ES" w:eastAsia="es-PE"/>
        </w:rPr>
        <w:t xml:space="preserve">duel </w:t>
      </w:r>
      <w:r w:rsidR="00337672" w:rsidRPr="00337672">
        <w:rPr>
          <w:rFonts w:eastAsia="Times New Roman" w:cs="Times New Roman"/>
          <w:sz w:val="28"/>
          <w:szCs w:val="28"/>
          <w:lang w:val="es-ES" w:eastAsia="es-PE"/>
        </w:rPr>
        <w:t>qui</w:t>
      </w:r>
      <w:r w:rsidRPr="00337672">
        <w:rPr>
          <w:rFonts w:eastAsia="Times New Roman" w:cs="Times New Roman"/>
          <w:sz w:val="28"/>
          <w:szCs w:val="28"/>
          <w:lang w:val="es-ES" w:eastAsia="es-PE"/>
        </w:rPr>
        <w:t xml:space="preserve"> a renforcé la liberté économique et politique</w:t>
      </w:r>
      <w:r w:rsidR="00337672">
        <w:rPr>
          <w:rFonts w:eastAsia="Times New Roman" w:cs="Times New Roman"/>
          <w:sz w:val="28"/>
          <w:szCs w:val="28"/>
          <w:lang w:val="es-ES" w:eastAsia="es-PE"/>
        </w:rPr>
        <w:t xml:space="preserve">, a en revanchetrouvé une faiblesse de motivation au niveau de la fonction publique, visible dans les actes de corruption ou de désintérêt de la participation politique, dans un contexte de </w:t>
      </w:r>
      <w:r w:rsidRPr="00337672">
        <w:rPr>
          <w:rFonts w:eastAsia="Times New Roman" w:cs="Times New Roman"/>
          <w:sz w:val="28"/>
          <w:szCs w:val="28"/>
          <w:lang w:val="es-ES" w:eastAsia="es-PE"/>
        </w:rPr>
        <w:t xml:space="preserve">survie de l'espèce caractérisée par des problèmes mondiaux qui les mettent en danger la vie comme nous la connaissons aujourd'hui, comme le changement climatique, le développement et le trafic des armes nucléaires, le </w:t>
      </w:r>
      <w:r w:rsidR="00337672">
        <w:rPr>
          <w:rFonts w:eastAsia="Times New Roman" w:cs="Times New Roman"/>
          <w:sz w:val="28"/>
          <w:szCs w:val="28"/>
          <w:lang w:val="es-ES" w:eastAsia="es-PE"/>
        </w:rPr>
        <w:t>narcotrafique</w:t>
      </w:r>
      <w:r w:rsidRPr="00337672">
        <w:rPr>
          <w:rFonts w:eastAsia="Times New Roman" w:cs="Times New Roman"/>
          <w:sz w:val="28"/>
          <w:szCs w:val="28"/>
          <w:lang w:val="es-ES" w:eastAsia="es-PE"/>
        </w:rPr>
        <w:t xml:space="preserve"> et </w:t>
      </w:r>
      <w:r w:rsidR="00337672">
        <w:rPr>
          <w:rFonts w:eastAsia="Times New Roman" w:cs="Times New Roman"/>
          <w:sz w:val="28"/>
          <w:szCs w:val="28"/>
          <w:lang w:val="es-ES" w:eastAsia="es-PE"/>
        </w:rPr>
        <w:t>les</w:t>
      </w:r>
      <w:r w:rsidRPr="00337672">
        <w:rPr>
          <w:rFonts w:eastAsia="Times New Roman" w:cs="Times New Roman"/>
          <w:sz w:val="28"/>
          <w:szCs w:val="28"/>
          <w:lang w:val="es-ES" w:eastAsia="es-PE"/>
        </w:rPr>
        <w:t xml:space="preserve"> guerres</w:t>
      </w:r>
      <w:r w:rsidR="00337672">
        <w:rPr>
          <w:rFonts w:eastAsia="Times New Roman" w:cs="Times New Roman"/>
          <w:sz w:val="28"/>
          <w:szCs w:val="28"/>
          <w:lang w:val="es-ES" w:eastAsia="es-PE"/>
        </w:rPr>
        <w:t xml:space="preserve"> inter-rel</w:t>
      </w:r>
      <w:r w:rsidR="00BD32F0">
        <w:rPr>
          <w:rFonts w:eastAsia="Times New Roman" w:cs="Times New Roman"/>
          <w:sz w:val="28"/>
          <w:szCs w:val="28"/>
          <w:lang w:val="es-ES" w:eastAsia="es-PE"/>
        </w:rPr>
        <w:t>igieuses ;</w:t>
      </w:r>
      <w:r w:rsidR="00EB2C1E" w:rsidRPr="00AB205B">
        <w:rPr>
          <w:rFonts w:eastAsia="Times New Roman" w:cs="Times New Roman"/>
          <w:sz w:val="28"/>
          <w:szCs w:val="28"/>
          <w:lang w:val="es-ES" w:eastAsia="es-PE"/>
        </w:rPr>
        <w:t> </w:t>
      </w:r>
    </w:p>
    <w:p w:rsidR="00066867" w:rsidRPr="00C45AD0" w:rsidRDefault="00DE1B20" w:rsidP="00E7427C">
      <w:pPr>
        <w:numPr>
          <w:ilvl w:val="0"/>
          <w:numId w:val="5"/>
        </w:numPr>
        <w:spacing w:before="100" w:beforeAutospacing="1" w:after="100" w:afterAutospacing="1" w:line="240" w:lineRule="auto"/>
        <w:jc w:val="both"/>
        <w:rPr>
          <w:rFonts w:eastAsia="Times New Roman" w:cs="Times New Roman"/>
          <w:sz w:val="28"/>
          <w:szCs w:val="28"/>
          <w:lang w:val="es-ES" w:eastAsia="es-PE"/>
        </w:rPr>
      </w:pPr>
      <w:r w:rsidRPr="00C45AD0">
        <w:rPr>
          <w:rFonts w:eastAsia="Times New Roman" w:cs="Times New Roman"/>
          <w:sz w:val="28"/>
          <w:szCs w:val="28"/>
          <w:lang w:val="es-ES" w:eastAsia="es-PE"/>
        </w:rPr>
        <w:t>Convaincus</w:t>
      </w:r>
      <w:r w:rsidR="00E7427C" w:rsidRPr="00C45AD0">
        <w:rPr>
          <w:rFonts w:eastAsia="Times New Roman" w:cs="Times New Roman"/>
          <w:sz w:val="28"/>
          <w:szCs w:val="28"/>
          <w:lang w:val="es-ES" w:eastAsia="es-PE"/>
        </w:rPr>
        <w:t xml:space="preserve"> qu'il existe une communauté </w:t>
      </w:r>
      <w:r w:rsidR="006D55F2" w:rsidRPr="00C45AD0">
        <w:rPr>
          <w:rFonts w:eastAsia="Times New Roman" w:cs="Times New Roman"/>
          <w:sz w:val="28"/>
          <w:szCs w:val="28"/>
          <w:lang w:val="es-ES" w:eastAsia="es-PE"/>
        </w:rPr>
        <w:t>de</w:t>
      </w:r>
      <w:r w:rsidR="00E7427C" w:rsidRPr="00C45AD0">
        <w:rPr>
          <w:rFonts w:eastAsia="Times New Roman" w:cs="Times New Roman"/>
          <w:sz w:val="28"/>
          <w:szCs w:val="28"/>
          <w:lang w:val="es-ES" w:eastAsia="es-PE"/>
        </w:rPr>
        <w:t xml:space="preserve"> la vie humaine</w:t>
      </w:r>
      <w:r w:rsidR="006D55F2" w:rsidRPr="00C45AD0">
        <w:rPr>
          <w:rFonts w:eastAsia="Times New Roman" w:cs="Times New Roman"/>
          <w:sz w:val="28"/>
          <w:szCs w:val="28"/>
          <w:lang w:val="es-ES" w:eastAsia="es-PE"/>
        </w:rPr>
        <w:t xml:space="preserve"> mondiale toujours</w:t>
      </w:r>
      <w:r w:rsidR="00E7427C" w:rsidRPr="00C45AD0">
        <w:rPr>
          <w:rFonts w:eastAsia="Times New Roman" w:cs="Times New Roman"/>
          <w:sz w:val="28"/>
          <w:szCs w:val="28"/>
          <w:lang w:val="es-ES" w:eastAsia="es-PE"/>
        </w:rPr>
        <w:t xml:space="preserve"> plus interdépendant</w:t>
      </w:r>
      <w:r w:rsidR="006D55F2" w:rsidRPr="00C45AD0">
        <w:rPr>
          <w:rFonts w:eastAsia="Times New Roman" w:cs="Times New Roman"/>
          <w:sz w:val="28"/>
          <w:szCs w:val="28"/>
          <w:lang w:val="es-ES" w:eastAsia="es-PE"/>
        </w:rPr>
        <w:t>equi est confrontéeaux</w:t>
      </w:r>
      <w:r w:rsidR="00E7427C" w:rsidRPr="00C45AD0">
        <w:rPr>
          <w:rFonts w:eastAsia="Times New Roman" w:cs="Times New Roman"/>
          <w:sz w:val="28"/>
          <w:szCs w:val="28"/>
          <w:lang w:val="es-ES" w:eastAsia="es-PE"/>
        </w:rPr>
        <w:t xml:space="preserve"> problèmes mondiaux</w:t>
      </w:r>
      <w:r w:rsidR="00C45AD0" w:rsidRPr="00C45AD0">
        <w:rPr>
          <w:rFonts w:eastAsia="Times New Roman" w:cs="Times New Roman"/>
          <w:sz w:val="28"/>
          <w:szCs w:val="28"/>
          <w:lang w:val="es-ES" w:eastAsia="es-PE"/>
        </w:rPr>
        <w:t xml:space="preserve"> décrits précéde</w:t>
      </w:r>
      <w:r w:rsidR="006D55F2" w:rsidRPr="00C45AD0">
        <w:rPr>
          <w:rFonts w:eastAsia="Times New Roman" w:cs="Times New Roman"/>
          <w:sz w:val="28"/>
          <w:szCs w:val="28"/>
          <w:lang w:val="es-ES" w:eastAsia="es-PE"/>
        </w:rPr>
        <w:t>mment</w:t>
      </w:r>
      <w:r w:rsidR="00E7427C" w:rsidRPr="00C45AD0">
        <w:rPr>
          <w:rFonts w:eastAsia="Times New Roman" w:cs="Times New Roman"/>
          <w:sz w:val="28"/>
          <w:szCs w:val="28"/>
          <w:lang w:val="es-ES" w:eastAsia="es-PE"/>
        </w:rPr>
        <w:t xml:space="preserve">, où chaque décision a un impact non seulement individuel ou national, </w:t>
      </w:r>
      <w:r w:rsidR="006D55F2" w:rsidRPr="00C45AD0">
        <w:rPr>
          <w:rFonts w:eastAsia="Times New Roman" w:cs="Times New Roman"/>
          <w:sz w:val="28"/>
          <w:szCs w:val="28"/>
          <w:lang w:val="es-ES" w:eastAsia="es-PE"/>
        </w:rPr>
        <w:t>mais aussi un</w:t>
      </w:r>
      <w:r w:rsidR="00E7427C" w:rsidRPr="00C45AD0">
        <w:rPr>
          <w:rFonts w:eastAsia="Times New Roman" w:cs="Times New Roman"/>
          <w:sz w:val="28"/>
          <w:szCs w:val="28"/>
          <w:lang w:val="es-ES" w:eastAsia="es-PE"/>
        </w:rPr>
        <w:t xml:space="preserve"> impact global </w:t>
      </w:r>
      <w:r w:rsidR="006D55F2" w:rsidRPr="00C45AD0">
        <w:rPr>
          <w:rFonts w:eastAsia="Times New Roman" w:cs="Times New Roman"/>
          <w:sz w:val="28"/>
          <w:szCs w:val="28"/>
          <w:lang w:val="es-ES" w:eastAsia="es-PE"/>
        </w:rPr>
        <w:t xml:space="preserve">qui </w:t>
      </w:r>
      <w:r w:rsidR="00E7427C" w:rsidRPr="00C45AD0">
        <w:rPr>
          <w:rFonts w:eastAsia="Times New Roman" w:cs="Times New Roman"/>
          <w:sz w:val="28"/>
          <w:szCs w:val="28"/>
          <w:lang w:val="es-ES" w:eastAsia="es-PE"/>
        </w:rPr>
        <w:t xml:space="preserve">peut être </w:t>
      </w:r>
      <w:r w:rsidR="006D55F2" w:rsidRPr="00C45AD0">
        <w:rPr>
          <w:rFonts w:eastAsia="Times New Roman" w:cs="Times New Roman"/>
          <w:sz w:val="28"/>
          <w:szCs w:val="28"/>
          <w:lang w:val="es-ES" w:eastAsia="es-PE"/>
        </w:rPr>
        <w:t xml:space="preserve">négativement </w:t>
      </w:r>
      <w:r w:rsidR="00E7427C" w:rsidRPr="00C45AD0">
        <w:rPr>
          <w:rFonts w:eastAsia="Times New Roman" w:cs="Times New Roman"/>
          <w:sz w:val="28"/>
          <w:szCs w:val="28"/>
          <w:lang w:val="es-ES" w:eastAsia="es-PE"/>
        </w:rPr>
        <w:t xml:space="preserve">irréversible. </w:t>
      </w:r>
    </w:p>
    <w:p w:rsidR="00EB2C1E" w:rsidRPr="00AB205B" w:rsidRDefault="00EB2C1E" w:rsidP="00742A8D">
      <w:pPr>
        <w:numPr>
          <w:ilvl w:val="0"/>
          <w:numId w:val="4"/>
        </w:numPr>
        <w:spacing w:before="100" w:beforeAutospacing="1" w:after="100" w:afterAutospacing="1" w:line="240" w:lineRule="auto"/>
        <w:jc w:val="both"/>
        <w:rPr>
          <w:rFonts w:eastAsia="Times New Roman" w:cs="Times New Roman"/>
          <w:sz w:val="28"/>
          <w:szCs w:val="28"/>
          <w:lang w:val="es-ES" w:eastAsia="es-PE"/>
        </w:rPr>
      </w:pPr>
      <w:r w:rsidRPr="00C45AD0">
        <w:rPr>
          <w:rFonts w:eastAsia="Times New Roman" w:cs="Times New Roman"/>
          <w:sz w:val="28"/>
          <w:szCs w:val="28"/>
          <w:lang w:val="es-ES" w:eastAsia="es-PE"/>
        </w:rPr>
        <w:t> </w:t>
      </w:r>
      <w:r w:rsidR="00E7427C" w:rsidRPr="00C45AD0">
        <w:rPr>
          <w:rFonts w:eastAsia="Times New Roman" w:cs="Times New Roman"/>
          <w:sz w:val="28"/>
          <w:szCs w:val="28"/>
          <w:lang w:val="es-ES" w:eastAsia="es-PE"/>
        </w:rPr>
        <w:t xml:space="preserve">Conscient de l'urgence de prendre des mesures décisives pour transformer les structures et les systèmes de formation dans le développement de l'individu de sorte qu'il est nécessaire de promouvoir et de développer </w:t>
      </w:r>
      <w:r w:rsidR="00C45AD0">
        <w:rPr>
          <w:rFonts w:eastAsia="Times New Roman" w:cs="Times New Roman"/>
          <w:sz w:val="28"/>
          <w:szCs w:val="28"/>
          <w:lang w:val="es-ES" w:eastAsia="es-PE"/>
        </w:rPr>
        <w:t>en</w:t>
      </w:r>
      <w:r w:rsidR="00E7427C" w:rsidRPr="00C45AD0">
        <w:rPr>
          <w:rFonts w:eastAsia="Times New Roman" w:cs="Times New Roman"/>
          <w:sz w:val="28"/>
          <w:szCs w:val="28"/>
          <w:lang w:val="es-ES" w:eastAsia="es-PE"/>
        </w:rPr>
        <w:t xml:space="preserve"> chaque être humain</w:t>
      </w:r>
      <w:r w:rsidR="00742A8D">
        <w:rPr>
          <w:rFonts w:eastAsia="Times New Roman" w:cs="Times New Roman"/>
          <w:sz w:val="28"/>
          <w:szCs w:val="28"/>
          <w:lang w:val="es-ES" w:eastAsia="es-PE"/>
        </w:rPr>
        <w:t>,</w:t>
      </w:r>
      <w:r w:rsidR="00E7427C" w:rsidRPr="00C45AD0">
        <w:rPr>
          <w:rFonts w:eastAsia="Times New Roman" w:cs="Times New Roman"/>
          <w:sz w:val="28"/>
          <w:szCs w:val="28"/>
          <w:lang w:val="es-ES" w:eastAsia="es-PE"/>
        </w:rPr>
        <w:t xml:space="preserve"> en particulier les fonctionnaires publics, en plus de l'entraînement physique, rationnel et informatif couvert par la système éduc</w:t>
      </w:r>
      <w:r w:rsidR="0042196A" w:rsidRPr="00C45AD0">
        <w:rPr>
          <w:rFonts w:eastAsia="Times New Roman" w:cs="Times New Roman"/>
          <w:sz w:val="28"/>
          <w:szCs w:val="28"/>
          <w:lang w:val="es-ES" w:eastAsia="es-PE"/>
        </w:rPr>
        <w:t>atif et les médias; un espace d’</w:t>
      </w:r>
      <w:r w:rsidR="00E7427C" w:rsidRPr="00C45AD0">
        <w:rPr>
          <w:rFonts w:eastAsia="Times New Roman" w:cs="Times New Roman"/>
          <w:sz w:val="28"/>
          <w:szCs w:val="28"/>
          <w:lang w:val="es-ES" w:eastAsia="es-PE"/>
        </w:rPr>
        <w:t xml:space="preserve">«introspection» ou </w:t>
      </w:r>
      <w:r w:rsidR="0042196A" w:rsidRPr="00C45AD0">
        <w:rPr>
          <w:rFonts w:eastAsia="Times New Roman" w:cs="Times New Roman"/>
          <w:sz w:val="28"/>
          <w:szCs w:val="28"/>
          <w:lang w:val="es-ES" w:eastAsia="es-PE"/>
        </w:rPr>
        <w:t xml:space="preserve">de </w:t>
      </w:r>
      <w:r w:rsidR="00E7427C" w:rsidRPr="00C45AD0">
        <w:rPr>
          <w:rFonts w:eastAsia="Times New Roman" w:cs="Times New Roman"/>
          <w:sz w:val="28"/>
          <w:szCs w:val="28"/>
          <w:lang w:val="es-ES" w:eastAsia="es-PE"/>
        </w:rPr>
        <w:t xml:space="preserve">«souvenir» à travers des activités </w:t>
      </w:r>
      <w:r w:rsidR="0042196A" w:rsidRPr="00C45AD0">
        <w:rPr>
          <w:rFonts w:eastAsia="Times New Roman" w:cs="Times New Roman"/>
          <w:sz w:val="28"/>
          <w:szCs w:val="28"/>
          <w:lang w:val="es-ES" w:eastAsia="es-PE"/>
        </w:rPr>
        <w:t xml:space="preserve">qui ont une longue tradition et qui sont propices à aborder </w:t>
      </w:r>
      <w:r w:rsidR="0042196A" w:rsidRPr="00C45AD0">
        <w:rPr>
          <w:rFonts w:eastAsia="Times New Roman" w:cs="Times New Roman"/>
          <w:sz w:val="28"/>
          <w:szCs w:val="28"/>
          <w:lang w:val="es-ES" w:eastAsia="es-PE"/>
        </w:rPr>
        <w:lastRenderedPageBreak/>
        <w:t>de manière existentielle les grandes questions du</w:t>
      </w:r>
      <w:r w:rsidR="00E7427C" w:rsidRPr="00C45AD0">
        <w:rPr>
          <w:rFonts w:eastAsia="Times New Roman" w:cs="Times New Roman"/>
          <w:sz w:val="28"/>
          <w:szCs w:val="28"/>
          <w:lang w:val="es-ES" w:eastAsia="es-PE"/>
        </w:rPr>
        <w:t xml:space="preserve"> pourquoi </w:t>
      </w:r>
      <w:r w:rsidR="0042196A" w:rsidRPr="00C45AD0">
        <w:rPr>
          <w:rFonts w:eastAsia="Times New Roman" w:cs="Times New Roman"/>
          <w:sz w:val="28"/>
          <w:szCs w:val="28"/>
          <w:lang w:val="es-ES" w:eastAsia="es-PE"/>
        </w:rPr>
        <w:t>et à quel</w:t>
      </w:r>
      <w:r w:rsidR="00742A8D">
        <w:rPr>
          <w:rFonts w:eastAsia="Times New Roman" w:cs="Times New Roman"/>
          <w:sz w:val="28"/>
          <w:szCs w:val="28"/>
          <w:lang w:val="es-ES" w:eastAsia="es-PE"/>
        </w:rPr>
        <w:t>le</w:t>
      </w:r>
      <w:r w:rsidR="0042196A" w:rsidRPr="00C45AD0">
        <w:rPr>
          <w:rFonts w:eastAsia="Times New Roman" w:cs="Times New Roman"/>
          <w:sz w:val="28"/>
          <w:szCs w:val="28"/>
          <w:lang w:val="es-ES" w:eastAsia="es-PE"/>
        </w:rPr>
        <w:t xml:space="preserve"> fin, du sens de </w:t>
      </w:r>
      <w:r w:rsidR="00E7427C" w:rsidRPr="00C45AD0">
        <w:rPr>
          <w:rFonts w:eastAsia="Times New Roman" w:cs="Times New Roman"/>
          <w:sz w:val="28"/>
          <w:szCs w:val="28"/>
          <w:lang w:val="es-ES" w:eastAsia="es-PE"/>
        </w:rPr>
        <w:t xml:space="preserve">la vie et </w:t>
      </w:r>
      <w:r w:rsidR="0042196A" w:rsidRPr="00C45AD0">
        <w:rPr>
          <w:rFonts w:eastAsia="Times New Roman" w:cs="Times New Roman"/>
          <w:sz w:val="28"/>
          <w:szCs w:val="28"/>
          <w:lang w:val="es-ES" w:eastAsia="es-PE"/>
        </w:rPr>
        <w:t xml:space="preserve">de </w:t>
      </w:r>
      <w:r w:rsidR="00E7427C" w:rsidRPr="00C45AD0">
        <w:rPr>
          <w:rFonts w:eastAsia="Times New Roman" w:cs="Times New Roman"/>
          <w:sz w:val="28"/>
          <w:szCs w:val="28"/>
          <w:lang w:val="es-ES" w:eastAsia="es-PE"/>
        </w:rPr>
        <w:t xml:space="preserve">la mort </w:t>
      </w:r>
      <w:r w:rsidR="0042196A" w:rsidRPr="00C45AD0">
        <w:rPr>
          <w:rFonts w:eastAsia="Times New Roman" w:cs="Times New Roman"/>
          <w:sz w:val="28"/>
          <w:szCs w:val="28"/>
          <w:lang w:val="es-ES" w:eastAsia="es-PE"/>
        </w:rPr>
        <w:t xml:space="preserve">ainsi que le legs historique personnel </w:t>
      </w:r>
      <w:r w:rsidR="00E7427C" w:rsidRPr="00C45AD0">
        <w:rPr>
          <w:rFonts w:eastAsia="Times New Roman" w:cs="Times New Roman"/>
          <w:sz w:val="28"/>
          <w:szCs w:val="28"/>
          <w:lang w:val="es-ES" w:eastAsia="es-PE"/>
        </w:rPr>
        <w:t>aux générations futures.</w:t>
      </w:r>
      <w:r w:rsidRPr="00AB205B">
        <w:rPr>
          <w:rFonts w:eastAsia="Times New Roman" w:cs="Times New Roman"/>
          <w:sz w:val="28"/>
          <w:szCs w:val="28"/>
          <w:lang w:val="es-ES" w:eastAsia="es-PE"/>
        </w:rPr>
        <w:t> </w:t>
      </w:r>
    </w:p>
    <w:p w:rsidR="00EB2C1E" w:rsidRPr="00AB41AD" w:rsidRDefault="0042196A" w:rsidP="00AB41AD">
      <w:pPr>
        <w:numPr>
          <w:ilvl w:val="0"/>
          <w:numId w:val="7"/>
        </w:numPr>
        <w:spacing w:before="100" w:beforeAutospacing="1" w:after="100" w:afterAutospacing="1" w:line="240" w:lineRule="auto"/>
        <w:jc w:val="both"/>
        <w:rPr>
          <w:rFonts w:eastAsia="Times New Roman" w:cs="Times New Roman"/>
          <w:sz w:val="28"/>
          <w:szCs w:val="28"/>
          <w:lang w:val="es-ES" w:eastAsia="es-PE"/>
        </w:rPr>
      </w:pPr>
      <w:r>
        <w:rPr>
          <w:rFonts w:eastAsia="Times New Roman" w:cs="Times New Roman"/>
          <w:sz w:val="28"/>
          <w:szCs w:val="28"/>
          <w:lang w:val="es-ES" w:eastAsia="es-PE"/>
        </w:rPr>
        <w:t>Nous proclamons la présente Déclaration Universelle de la S</w:t>
      </w:r>
      <w:r w:rsidR="00E7427C" w:rsidRPr="00E7427C">
        <w:rPr>
          <w:rFonts w:eastAsia="Times New Roman" w:cs="Times New Roman"/>
          <w:sz w:val="28"/>
          <w:szCs w:val="28"/>
          <w:lang w:val="es-ES" w:eastAsia="es-PE"/>
        </w:rPr>
        <w:t xml:space="preserve">piritualité comme </w:t>
      </w:r>
      <w:r w:rsidR="00D9745E">
        <w:rPr>
          <w:rFonts w:eastAsia="Times New Roman" w:cs="Times New Roman"/>
          <w:sz w:val="28"/>
          <w:szCs w:val="28"/>
          <w:lang w:val="es-ES" w:eastAsia="es-PE"/>
        </w:rPr>
        <w:t>droit</w:t>
      </w:r>
      <w:r>
        <w:rPr>
          <w:rFonts w:eastAsia="Times New Roman" w:cs="Times New Roman"/>
          <w:sz w:val="28"/>
          <w:szCs w:val="28"/>
          <w:lang w:val="es-ES" w:eastAsia="es-PE"/>
        </w:rPr>
        <w:t xml:space="preserve"> fondamental et de</w:t>
      </w:r>
      <w:r w:rsidR="00E7427C" w:rsidRPr="00E7427C">
        <w:rPr>
          <w:rFonts w:eastAsia="Times New Roman" w:cs="Times New Roman"/>
          <w:sz w:val="28"/>
          <w:szCs w:val="28"/>
          <w:lang w:val="es-ES" w:eastAsia="es-PE"/>
        </w:rPr>
        <w:t xml:space="preserve"> politique publique, et nous demandons à l'Assemblée générale des Nations Unies </w:t>
      </w:r>
      <w:r w:rsidR="00AB41AD">
        <w:rPr>
          <w:rFonts w:eastAsia="Times New Roman" w:cs="Times New Roman"/>
          <w:sz w:val="28"/>
          <w:szCs w:val="28"/>
          <w:lang w:val="es-ES" w:eastAsia="es-PE"/>
        </w:rPr>
        <w:t>de l’</w:t>
      </w:r>
      <w:r w:rsidR="00E7427C" w:rsidRPr="00E7427C">
        <w:rPr>
          <w:rFonts w:eastAsia="Times New Roman" w:cs="Times New Roman"/>
          <w:sz w:val="28"/>
          <w:szCs w:val="28"/>
          <w:lang w:val="es-ES" w:eastAsia="es-PE"/>
        </w:rPr>
        <w:t>adopter</w:t>
      </w:r>
      <w:r w:rsidR="00AB41AD">
        <w:rPr>
          <w:rFonts w:eastAsia="Times New Roman" w:cs="Times New Roman"/>
          <w:sz w:val="28"/>
          <w:szCs w:val="28"/>
          <w:lang w:val="es-ES" w:eastAsia="es-PE"/>
        </w:rPr>
        <w:t>,</w:t>
      </w:r>
      <w:r w:rsidR="00E7427C" w:rsidRPr="00E7427C">
        <w:rPr>
          <w:rFonts w:eastAsia="Times New Roman" w:cs="Times New Roman"/>
          <w:sz w:val="28"/>
          <w:szCs w:val="28"/>
          <w:lang w:val="es-ES" w:eastAsia="es-PE"/>
        </w:rPr>
        <w:t xml:space="preserve"> comme objectif commun pour tous les peuples et </w:t>
      </w:r>
      <w:r w:rsidR="00AB41AD">
        <w:rPr>
          <w:rFonts w:eastAsia="Times New Roman" w:cs="Times New Roman"/>
          <w:sz w:val="28"/>
          <w:szCs w:val="28"/>
          <w:lang w:val="es-ES" w:eastAsia="es-PE"/>
        </w:rPr>
        <w:t xml:space="preserve">toutes </w:t>
      </w:r>
      <w:r w:rsidR="00E7427C" w:rsidRPr="00E7427C">
        <w:rPr>
          <w:rFonts w:eastAsia="Times New Roman" w:cs="Times New Roman"/>
          <w:sz w:val="28"/>
          <w:szCs w:val="28"/>
          <w:lang w:val="es-ES" w:eastAsia="es-PE"/>
        </w:rPr>
        <w:t xml:space="preserve">les nations du monde, de sorte que </w:t>
      </w:r>
      <w:r w:rsidR="00AB41AD">
        <w:rPr>
          <w:rFonts w:eastAsia="Times New Roman" w:cs="Times New Roman"/>
          <w:sz w:val="28"/>
          <w:szCs w:val="28"/>
          <w:lang w:val="es-ES" w:eastAsia="es-PE"/>
        </w:rPr>
        <w:t xml:space="preserve">les individus comme les institutions se rendent responsables de la promotion, à travers l’enseignement, l’éducation et la sensibilisation, </w:t>
      </w:r>
      <w:r w:rsidR="00E7427C" w:rsidRPr="00AB41AD">
        <w:rPr>
          <w:rFonts w:eastAsia="Times New Roman" w:cs="Times New Roman"/>
          <w:sz w:val="28"/>
          <w:szCs w:val="28"/>
          <w:lang w:val="es-ES" w:eastAsia="es-PE"/>
        </w:rPr>
        <w:t>le respect de ces droits reconnus dans la présente Déclaration et d'assurer, par des mesures et de</w:t>
      </w:r>
      <w:r w:rsidR="00AB41AD">
        <w:rPr>
          <w:rFonts w:eastAsia="Times New Roman" w:cs="Times New Roman"/>
          <w:sz w:val="28"/>
          <w:szCs w:val="28"/>
          <w:lang w:val="es-ES" w:eastAsia="es-PE"/>
        </w:rPr>
        <w:t>s mécanismes rapides et progressifs de caractère national et international, sa</w:t>
      </w:r>
      <w:r w:rsidR="00E7427C" w:rsidRPr="00AB41AD">
        <w:rPr>
          <w:rFonts w:eastAsia="Times New Roman" w:cs="Times New Roman"/>
          <w:sz w:val="28"/>
          <w:szCs w:val="28"/>
          <w:lang w:val="es-ES" w:eastAsia="es-PE"/>
        </w:rPr>
        <w:t xml:space="preserve"> reconnaissance et </w:t>
      </w:r>
      <w:r w:rsidR="00AB41AD">
        <w:rPr>
          <w:rFonts w:eastAsia="Times New Roman" w:cs="Times New Roman"/>
          <w:sz w:val="28"/>
          <w:szCs w:val="28"/>
          <w:lang w:val="es-ES" w:eastAsia="es-PE"/>
        </w:rPr>
        <w:t xml:space="preserve">son </w:t>
      </w:r>
      <w:r w:rsidR="00742A8D">
        <w:rPr>
          <w:rFonts w:eastAsia="Times New Roman" w:cs="Times New Roman"/>
          <w:sz w:val="28"/>
          <w:szCs w:val="28"/>
          <w:lang w:val="es-ES" w:eastAsia="es-PE"/>
        </w:rPr>
        <w:t>application universelle et effe</w:t>
      </w:r>
      <w:r w:rsidR="00E7427C" w:rsidRPr="00AB41AD">
        <w:rPr>
          <w:rFonts w:eastAsia="Times New Roman" w:cs="Times New Roman"/>
          <w:sz w:val="28"/>
          <w:szCs w:val="28"/>
          <w:lang w:val="es-ES" w:eastAsia="es-PE"/>
        </w:rPr>
        <w:t>c</w:t>
      </w:r>
      <w:r w:rsidR="00AB41AD">
        <w:rPr>
          <w:rFonts w:eastAsia="Times New Roman" w:cs="Times New Roman"/>
          <w:sz w:val="28"/>
          <w:szCs w:val="28"/>
          <w:lang w:val="es-ES" w:eastAsia="es-PE"/>
        </w:rPr>
        <w:t>tive,parmis tous les peuples et les É</w:t>
      </w:r>
      <w:r w:rsidR="00E7427C" w:rsidRPr="00AB41AD">
        <w:rPr>
          <w:rFonts w:eastAsia="Times New Roman" w:cs="Times New Roman"/>
          <w:sz w:val="28"/>
          <w:szCs w:val="28"/>
          <w:lang w:val="es-ES" w:eastAsia="es-PE"/>
        </w:rPr>
        <w:t>tats du Monde.</w:t>
      </w:r>
    </w:p>
    <w:p w:rsidR="00FD4355" w:rsidRPr="00AB205B" w:rsidRDefault="00FD4355" w:rsidP="00D83A46">
      <w:pPr>
        <w:contextualSpacing/>
        <w:jc w:val="both"/>
        <w:rPr>
          <w:rFonts w:cstheme="minorHAnsi"/>
          <w:sz w:val="28"/>
          <w:szCs w:val="28"/>
          <w:lang w:val="es-ES"/>
        </w:rPr>
      </w:pPr>
    </w:p>
    <w:p w:rsidR="00D9745E" w:rsidRDefault="00FD4355" w:rsidP="00D9745E">
      <w:pPr>
        <w:contextualSpacing/>
        <w:jc w:val="both"/>
        <w:rPr>
          <w:rFonts w:cstheme="minorHAnsi"/>
          <w:b/>
          <w:sz w:val="28"/>
          <w:szCs w:val="28"/>
        </w:rPr>
      </w:pPr>
      <w:r w:rsidRPr="00AB205B">
        <w:rPr>
          <w:rFonts w:cstheme="minorHAnsi"/>
          <w:sz w:val="28"/>
          <w:szCs w:val="28"/>
        </w:rPr>
        <w:tab/>
      </w:r>
      <w:r w:rsidR="00D9745E" w:rsidRPr="00D9745E">
        <w:rPr>
          <w:rFonts w:cstheme="minorHAnsi"/>
          <w:b/>
          <w:sz w:val="28"/>
          <w:szCs w:val="28"/>
        </w:rPr>
        <w:t>Article 1. Droit à la formation spirituelle</w:t>
      </w:r>
    </w:p>
    <w:p w:rsidR="00D9745E" w:rsidRPr="00D9745E" w:rsidRDefault="00D9745E" w:rsidP="00D9745E">
      <w:pPr>
        <w:contextualSpacing/>
        <w:jc w:val="both"/>
        <w:rPr>
          <w:rFonts w:cstheme="minorHAnsi"/>
          <w:b/>
          <w:sz w:val="28"/>
          <w:szCs w:val="28"/>
        </w:rPr>
      </w:pPr>
    </w:p>
    <w:p w:rsidR="00FD4355" w:rsidRDefault="00D9745E" w:rsidP="00D9745E">
      <w:pPr>
        <w:contextualSpacing/>
        <w:jc w:val="both"/>
        <w:rPr>
          <w:rFonts w:cstheme="minorHAnsi"/>
          <w:sz w:val="28"/>
          <w:szCs w:val="28"/>
        </w:rPr>
      </w:pPr>
      <w:r w:rsidRPr="00D9745E">
        <w:rPr>
          <w:rFonts w:cstheme="minorHAnsi"/>
          <w:sz w:val="28"/>
          <w:szCs w:val="28"/>
        </w:rPr>
        <w:t xml:space="preserve">Le droit à la formation spirituelle est un droit humain fondamental qui coexiste et réaffirme le respect de la liberté religieuse ou de conviction, culturelle et de la pensée, la tolérance et la dignité humaine comme la valeur suprême de la société et </w:t>
      </w:r>
      <w:r w:rsidR="003E1A27">
        <w:rPr>
          <w:rFonts w:cstheme="minorHAnsi"/>
          <w:sz w:val="28"/>
          <w:szCs w:val="28"/>
        </w:rPr>
        <w:t xml:space="preserve">de </w:t>
      </w:r>
      <w:r w:rsidRPr="00D9745E">
        <w:rPr>
          <w:rFonts w:cstheme="minorHAnsi"/>
          <w:sz w:val="28"/>
          <w:szCs w:val="28"/>
        </w:rPr>
        <w:t>l'État. Le caractère laïque de l'État constitutionnel ne fait pas obstacle à</w:t>
      </w:r>
      <w:r w:rsidR="003E1A27">
        <w:rPr>
          <w:rFonts w:cstheme="minorHAnsi"/>
          <w:sz w:val="28"/>
          <w:szCs w:val="28"/>
        </w:rPr>
        <w:t xml:space="preserve"> la reconnaissancede </w:t>
      </w:r>
      <w:r w:rsidRPr="00D9745E">
        <w:rPr>
          <w:rFonts w:cstheme="minorHAnsi"/>
          <w:sz w:val="28"/>
          <w:szCs w:val="28"/>
        </w:rPr>
        <w:t xml:space="preserve">la valeur des pratiques spirituelles, qui surpasse toute croyance religieuse et </w:t>
      </w:r>
      <w:r w:rsidR="003E1A27">
        <w:rPr>
          <w:rFonts w:cstheme="minorHAnsi"/>
          <w:sz w:val="28"/>
          <w:szCs w:val="28"/>
        </w:rPr>
        <w:t>se situeau niveau du</w:t>
      </w:r>
      <w:r w:rsidRPr="00D9745E">
        <w:rPr>
          <w:rFonts w:cstheme="minorHAnsi"/>
          <w:sz w:val="28"/>
          <w:szCs w:val="28"/>
        </w:rPr>
        <w:t xml:space="preserve"> patrimo</w:t>
      </w:r>
      <w:r w:rsidR="003E1A27">
        <w:rPr>
          <w:rFonts w:cstheme="minorHAnsi"/>
          <w:sz w:val="28"/>
          <w:szCs w:val="28"/>
        </w:rPr>
        <w:t>ine de l'humanité qui est partagé par</w:t>
      </w:r>
      <w:r w:rsidRPr="00D9745E">
        <w:rPr>
          <w:rFonts w:cstheme="minorHAnsi"/>
          <w:sz w:val="28"/>
          <w:szCs w:val="28"/>
        </w:rPr>
        <w:t xml:space="preserve"> chaque être humain, y compris naturellement l'agnostique et </w:t>
      </w:r>
      <w:r w:rsidR="003E1A27">
        <w:rPr>
          <w:rFonts w:cstheme="minorHAnsi"/>
          <w:sz w:val="28"/>
          <w:szCs w:val="28"/>
        </w:rPr>
        <w:t>l’</w:t>
      </w:r>
      <w:r w:rsidRPr="00D9745E">
        <w:rPr>
          <w:rFonts w:cstheme="minorHAnsi"/>
          <w:sz w:val="28"/>
          <w:szCs w:val="28"/>
        </w:rPr>
        <w:t>athée.</w:t>
      </w:r>
    </w:p>
    <w:p w:rsidR="00D9745E" w:rsidRDefault="00D9745E" w:rsidP="00D9745E">
      <w:pPr>
        <w:contextualSpacing/>
        <w:jc w:val="both"/>
        <w:rPr>
          <w:rFonts w:cstheme="minorHAnsi"/>
          <w:sz w:val="28"/>
          <w:szCs w:val="28"/>
        </w:rPr>
      </w:pPr>
    </w:p>
    <w:p w:rsidR="00D9745E" w:rsidRDefault="00D9745E" w:rsidP="00D83A46">
      <w:pPr>
        <w:contextualSpacing/>
        <w:jc w:val="both"/>
        <w:rPr>
          <w:sz w:val="28"/>
          <w:szCs w:val="28"/>
        </w:rPr>
      </w:pPr>
      <w:r w:rsidRPr="00D9745E">
        <w:rPr>
          <w:sz w:val="28"/>
          <w:szCs w:val="28"/>
        </w:rPr>
        <w:t>Au sein de la pluralité des croyances religieuses l'être humain choi</w:t>
      </w:r>
      <w:r w:rsidR="002876F1">
        <w:rPr>
          <w:sz w:val="28"/>
          <w:szCs w:val="28"/>
        </w:rPr>
        <w:t>sit la pratique spirituelle selon</w:t>
      </w:r>
      <w:r w:rsidRPr="00D9745E">
        <w:rPr>
          <w:sz w:val="28"/>
          <w:szCs w:val="28"/>
        </w:rPr>
        <w:t xml:space="preserve"> la modalité de</w:t>
      </w:r>
      <w:r w:rsidR="002876F1">
        <w:rPr>
          <w:sz w:val="28"/>
          <w:szCs w:val="28"/>
        </w:rPr>
        <w:t xml:space="preserve"> son</w:t>
      </w:r>
      <w:r w:rsidRPr="00D9745E">
        <w:rPr>
          <w:sz w:val="28"/>
          <w:szCs w:val="28"/>
        </w:rPr>
        <w:t xml:space="preserve"> choix.</w:t>
      </w:r>
    </w:p>
    <w:p w:rsidR="00D9745E" w:rsidRDefault="00D9745E" w:rsidP="00D83A46">
      <w:pPr>
        <w:contextualSpacing/>
        <w:jc w:val="both"/>
        <w:rPr>
          <w:sz w:val="28"/>
          <w:szCs w:val="28"/>
        </w:rPr>
      </w:pPr>
    </w:p>
    <w:p w:rsidR="00D9745E" w:rsidRPr="00AB205B" w:rsidRDefault="00D9745E" w:rsidP="00D83A46">
      <w:pPr>
        <w:contextualSpacing/>
        <w:jc w:val="both"/>
        <w:rPr>
          <w:sz w:val="28"/>
          <w:szCs w:val="28"/>
        </w:rPr>
      </w:pPr>
    </w:p>
    <w:p w:rsidR="00D9745E" w:rsidRPr="002876F1" w:rsidRDefault="00AB205B" w:rsidP="00D9745E">
      <w:pPr>
        <w:contextualSpacing/>
        <w:jc w:val="both"/>
        <w:rPr>
          <w:b/>
          <w:sz w:val="28"/>
          <w:szCs w:val="28"/>
        </w:rPr>
      </w:pPr>
      <w:r>
        <w:rPr>
          <w:b/>
          <w:sz w:val="28"/>
          <w:szCs w:val="28"/>
        </w:rPr>
        <w:tab/>
      </w:r>
      <w:r w:rsidR="00D9745E" w:rsidRPr="002876F1">
        <w:rPr>
          <w:b/>
          <w:sz w:val="28"/>
          <w:szCs w:val="28"/>
        </w:rPr>
        <w:t>Article 2. Droit-Dev</w:t>
      </w:r>
      <w:r w:rsidR="002876F1">
        <w:rPr>
          <w:b/>
          <w:sz w:val="28"/>
          <w:szCs w:val="28"/>
        </w:rPr>
        <w:t>oir de retraite spirituelle pour</w:t>
      </w:r>
      <w:r w:rsidR="00D9745E" w:rsidRPr="002876F1">
        <w:rPr>
          <w:b/>
          <w:sz w:val="28"/>
          <w:szCs w:val="28"/>
        </w:rPr>
        <w:t xml:space="preserve"> les fonctionnaires</w:t>
      </w:r>
      <w:r w:rsidR="00F0160A">
        <w:rPr>
          <w:b/>
          <w:sz w:val="28"/>
          <w:szCs w:val="28"/>
        </w:rPr>
        <w:t xml:space="preserve"> publics</w:t>
      </w:r>
    </w:p>
    <w:p w:rsidR="00D9745E" w:rsidRPr="00D9745E" w:rsidRDefault="00D9745E" w:rsidP="00D9745E">
      <w:pPr>
        <w:contextualSpacing/>
        <w:jc w:val="both"/>
        <w:rPr>
          <w:sz w:val="28"/>
          <w:szCs w:val="28"/>
        </w:rPr>
      </w:pPr>
    </w:p>
    <w:p w:rsidR="00D9745E" w:rsidRPr="00D9745E" w:rsidRDefault="00DE323F" w:rsidP="00D9745E">
      <w:pPr>
        <w:contextualSpacing/>
        <w:jc w:val="both"/>
        <w:rPr>
          <w:sz w:val="28"/>
          <w:szCs w:val="28"/>
        </w:rPr>
      </w:pPr>
      <w:r>
        <w:rPr>
          <w:sz w:val="28"/>
          <w:szCs w:val="28"/>
        </w:rPr>
        <w:t xml:space="preserve">Tout citoyen, pour </w:t>
      </w:r>
      <w:r w:rsidR="00D9745E" w:rsidRPr="00D9745E">
        <w:rPr>
          <w:sz w:val="28"/>
          <w:szCs w:val="28"/>
        </w:rPr>
        <w:t>accéder à la fonction publique</w:t>
      </w:r>
      <w:r w:rsidR="00BE65C3">
        <w:rPr>
          <w:sz w:val="28"/>
          <w:szCs w:val="28"/>
        </w:rPr>
        <w:t>, ou tout</w:t>
      </w:r>
      <w:r w:rsidR="004249B9">
        <w:rPr>
          <w:sz w:val="28"/>
          <w:szCs w:val="28"/>
        </w:rPr>
        <w:t>e personne</w:t>
      </w:r>
      <w:r w:rsidR="00D662A6">
        <w:rPr>
          <w:sz w:val="28"/>
          <w:szCs w:val="28"/>
        </w:rPr>
        <w:t xml:space="preserve">aspirant à être </w:t>
      </w:r>
      <w:r w:rsidR="00D9745E" w:rsidRPr="00D9745E">
        <w:rPr>
          <w:sz w:val="28"/>
          <w:szCs w:val="28"/>
        </w:rPr>
        <w:t xml:space="preserve">fonctionnaire public, en particulier </w:t>
      </w:r>
      <w:r w:rsidR="00BE65C3">
        <w:rPr>
          <w:sz w:val="28"/>
          <w:szCs w:val="28"/>
        </w:rPr>
        <w:t>celui qui aspire à un haut poste de la fonction publiq</w:t>
      </w:r>
      <w:r w:rsidR="004249B9">
        <w:rPr>
          <w:sz w:val="28"/>
          <w:szCs w:val="28"/>
        </w:rPr>
        <w:t xml:space="preserve">ue, doit et a le droit </w:t>
      </w:r>
      <w:r w:rsidR="004249B9">
        <w:rPr>
          <w:sz w:val="28"/>
          <w:szCs w:val="28"/>
        </w:rPr>
        <w:lastRenderedPageBreak/>
        <w:t>d’expéri</w:t>
      </w:r>
      <w:r w:rsidR="00BE65C3">
        <w:rPr>
          <w:sz w:val="28"/>
          <w:szCs w:val="28"/>
        </w:rPr>
        <w:t xml:space="preserve">menter comme requis spécial de la fonction publique, l’expérience d’une retraite spirituelle selon la modalité de son choix. </w:t>
      </w:r>
      <w:r w:rsidR="00D9745E" w:rsidRPr="00D9745E">
        <w:rPr>
          <w:sz w:val="28"/>
          <w:szCs w:val="28"/>
        </w:rPr>
        <w:t xml:space="preserve">La retraite </w:t>
      </w:r>
      <w:r w:rsidR="00BE65C3">
        <w:rPr>
          <w:sz w:val="28"/>
          <w:szCs w:val="28"/>
        </w:rPr>
        <w:t xml:space="preserve">spirituelle </w:t>
      </w:r>
      <w:r w:rsidR="00D9745E" w:rsidRPr="00D9745E">
        <w:rPr>
          <w:sz w:val="28"/>
          <w:szCs w:val="28"/>
        </w:rPr>
        <w:t>ne peut pas être inférieur</w:t>
      </w:r>
      <w:r w:rsidR="00BE65C3">
        <w:rPr>
          <w:sz w:val="28"/>
          <w:szCs w:val="28"/>
        </w:rPr>
        <w:t>e</w:t>
      </w:r>
      <w:r w:rsidR="00D9745E" w:rsidRPr="00D9745E">
        <w:rPr>
          <w:sz w:val="28"/>
          <w:szCs w:val="28"/>
        </w:rPr>
        <w:t xml:space="preserve"> à deux jours.</w:t>
      </w:r>
    </w:p>
    <w:p w:rsidR="00D9745E" w:rsidRDefault="00D9745E" w:rsidP="00D83A46">
      <w:pPr>
        <w:contextualSpacing/>
        <w:jc w:val="both"/>
        <w:rPr>
          <w:b/>
          <w:sz w:val="28"/>
          <w:szCs w:val="28"/>
        </w:rPr>
      </w:pPr>
    </w:p>
    <w:p w:rsidR="004249B9" w:rsidRDefault="004249B9" w:rsidP="00D83A46">
      <w:pPr>
        <w:contextualSpacing/>
        <w:jc w:val="both"/>
        <w:rPr>
          <w:sz w:val="28"/>
          <w:szCs w:val="28"/>
        </w:rPr>
      </w:pPr>
    </w:p>
    <w:p w:rsidR="00D9745E" w:rsidRDefault="00E72CF7" w:rsidP="00D9745E">
      <w:pPr>
        <w:contextualSpacing/>
        <w:jc w:val="both"/>
        <w:rPr>
          <w:b/>
          <w:sz w:val="28"/>
          <w:szCs w:val="28"/>
        </w:rPr>
      </w:pPr>
      <w:r>
        <w:rPr>
          <w:b/>
          <w:sz w:val="28"/>
          <w:szCs w:val="28"/>
        </w:rPr>
        <w:t>Article 3. -La Politique P</w:t>
      </w:r>
      <w:r w:rsidR="00D9745E" w:rsidRPr="00D9745E">
        <w:rPr>
          <w:b/>
          <w:sz w:val="28"/>
          <w:szCs w:val="28"/>
        </w:rPr>
        <w:t xml:space="preserve">ublique </w:t>
      </w:r>
      <w:r>
        <w:rPr>
          <w:b/>
          <w:sz w:val="28"/>
          <w:szCs w:val="28"/>
        </w:rPr>
        <w:t xml:space="preserve">de promotion de la Spiritualité </w:t>
      </w:r>
    </w:p>
    <w:p w:rsidR="00D9745E" w:rsidRPr="00D9745E" w:rsidRDefault="00D9745E" w:rsidP="00D9745E">
      <w:pPr>
        <w:contextualSpacing/>
        <w:jc w:val="both"/>
        <w:rPr>
          <w:b/>
          <w:sz w:val="28"/>
          <w:szCs w:val="28"/>
        </w:rPr>
      </w:pPr>
    </w:p>
    <w:p w:rsidR="00D9745E" w:rsidRPr="00AB205B" w:rsidRDefault="004327AF" w:rsidP="00D9745E">
      <w:pPr>
        <w:contextualSpacing/>
        <w:jc w:val="both"/>
        <w:rPr>
          <w:sz w:val="28"/>
          <w:szCs w:val="28"/>
        </w:rPr>
      </w:pPr>
      <w:r>
        <w:rPr>
          <w:sz w:val="28"/>
          <w:szCs w:val="28"/>
        </w:rPr>
        <w:t>La Politique N</w:t>
      </w:r>
      <w:r w:rsidR="00D9745E" w:rsidRPr="00D9745E">
        <w:rPr>
          <w:sz w:val="28"/>
          <w:szCs w:val="28"/>
        </w:rPr>
        <w:t>at</w:t>
      </w:r>
      <w:r>
        <w:rPr>
          <w:sz w:val="28"/>
          <w:szCs w:val="28"/>
        </w:rPr>
        <w:t>ionale pour la promotion de la S</w:t>
      </w:r>
      <w:r w:rsidR="00D9745E" w:rsidRPr="00D9745E">
        <w:rPr>
          <w:sz w:val="28"/>
          <w:szCs w:val="28"/>
        </w:rPr>
        <w:t>pirituali</w:t>
      </w:r>
      <w:r>
        <w:rPr>
          <w:sz w:val="28"/>
          <w:szCs w:val="28"/>
        </w:rPr>
        <w:t xml:space="preserve">té fait partie de la Politique Générale du Gouvernement et le transcende en même temps dans le sens où elle est constitutive de la légitimation de tout pouvoir public. </w:t>
      </w:r>
      <w:r w:rsidR="00D9745E" w:rsidRPr="00D9745E">
        <w:rPr>
          <w:sz w:val="28"/>
          <w:szCs w:val="28"/>
        </w:rPr>
        <w:t xml:space="preserve">Elle est dans l'intérêt de l'humanité et chaque État est tenu de </w:t>
      </w:r>
      <w:r>
        <w:rPr>
          <w:sz w:val="28"/>
          <w:szCs w:val="28"/>
        </w:rPr>
        <w:t xml:space="preserve">la </w:t>
      </w:r>
      <w:r w:rsidR="00D9745E" w:rsidRPr="00D9745E">
        <w:rPr>
          <w:sz w:val="28"/>
          <w:szCs w:val="28"/>
        </w:rPr>
        <w:t>p</w:t>
      </w:r>
      <w:r>
        <w:rPr>
          <w:sz w:val="28"/>
          <w:szCs w:val="28"/>
        </w:rPr>
        <w:t xml:space="preserve">romouvoir </w:t>
      </w:r>
      <w:r w:rsidR="004249B9">
        <w:rPr>
          <w:sz w:val="28"/>
          <w:szCs w:val="28"/>
        </w:rPr>
        <w:t>auprès de</w:t>
      </w:r>
      <w:r>
        <w:rPr>
          <w:sz w:val="28"/>
          <w:szCs w:val="28"/>
        </w:rPr>
        <w:t xml:space="preserve"> sa population, </w:t>
      </w:r>
      <w:r w:rsidR="00D546E1">
        <w:rPr>
          <w:sz w:val="28"/>
          <w:szCs w:val="28"/>
        </w:rPr>
        <w:t xml:space="preserve">de </w:t>
      </w:r>
      <w:r>
        <w:rPr>
          <w:sz w:val="28"/>
          <w:szCs w:val="28"/>
        </w:rPr>
        <w:t xml:space="preserve">sa citoyenneté et </w:t>
      </w:r>
      <w:r w:rsidR="00D546E1">
        <w:rPr>
          <w:sz w:val="28"/>
          <w:szCs w:val="28"/>
        </w:rPr>
        <w:t xml:space="preserve">de </w:t>
      </w:r>
      <w:r>
        <w:rPr>
          <w:sz w:val="28"/>
          <w:szCs w:val="28"/>
        </w:rPr>
        <w:t>s</w:t>
      </w:r>
      <w:r w:rsidR="00D9745E" w:rsidRPr="00D9745E">
        <w:rPr>
          <w:sz w:val="28"/>
          <w:szCs w:val="28"/>
        </w:rPr>
        <w:t>es détenteurs du pouvoir public. En ce qui concerne les fonctionnaires</w:t>
      </w:r>
      <w:r>
        <w:rPr>
          <w:sz w:val="28"/>
          <w:szCs w:val="28"/>
        </w:rPr>
        <w:t>,</w:t>
      </w:r>
      <w:r w:rsidR="00D9745E" w:rsidRPr="00D9745E">
        <w:rPr>
          <w:sz w:val="28"/>
          <w:szCs w:val="28"/>
        </w:rPr>
        <w:t xml:space="preserve"> la promotion se </w:t>
      </w:r>
      <w:r>
        <w:rPr>
          <w:sz w:val="28"/>
          <w:szCs w:val="28"/>
        </w:rPr>
        <w:t>réaliseà travers un organisme autonome du Gouvernement et d</w:t>
      </w:r>
      <w:r w:rsidR="00D9745E" w:rsidRPr="00D9745E">
        <w:rPr>
          <w:sz w:val="28"/>
          <w:szCs w:val="28"/>
        </w:rPr>
        <w:t>es pouvoirs de l'État.</w:t>
      </w:r>
    </w:p>
    <w:p w:rsidR="001041B0" w:rsidRPr="00E5210B" w:rsidRDefault="001041B0" w:rsidP="00D83A46">
      <w:pPr>
        <w:contextualSpacing/>
        <w:jc w:val="both"/>
        <w:rPr>
          <w:rFonts w:cstheme="minorHAnsi"/>
          <w:sz w:val="28"/>
          <w:szCs w:val="28"/>
          <w:highlight w:val="yellow"/>
        </w:rPr>
      </w:pPr>
      <w:bookmarkStart w:id="0" w:name="_GoBack"/>
      <w:bookmarkEnd w:id="0"/>
    </w:p>
    <w:p w:rsidR="000E1CCC" w:rsidRPr="00AB205B" w:rsidRDefault="000E1CCC" w:rsidP="00963340">
      <w:pPr>
        <w:contextualSpacing/>
        <w:jc w:val="both"/>
        <w:rPr>
          <w:sz w:val="28"/>
          <w:szCs w:val="28"/>
        </w:rPr>
      </w:pPr>
    </w:p>
    <w:sectPr w:rsidR="000E1CCC" w:rsidRPr="00AB205B" w:rsidSect="002F1A4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FF" w:rsidRDefault="008B07FF" w:rsidP="00FD4355">
      <w:pPr>
        <w:spacing w:after="0" w:line="240" w:lineRule="auto"/>
      </w:pPr>
      <w:r>
        <w:separator/>
      </w:r>
    </w:p>
  </w:endnote>
  <w:endnote w:type="continuationSeparator" w:id="1">
    <w:p w:rsidR="008B07FF" w:rsidRDefault="008B07FF" w:rsidP="00FD4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FF" w:rsidRDefault="008B07FF" w:rsidP="00FD4355">
      <w:pPr>
        <w:spacing w:after="0" w:line="240" w:lineRule="auto"/>
      </w:pPr>
      <w:r>
        <w:separator/>
      </w:r>
    </w:p>
  </w:footnote>
  <w:footnote w:type="continuationSeparator" w:id="1">
    <w:p w:rsidR="008B07FF" w:rsidRDefault="008B07FF" w:rsidP="00FD4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0E1"/>
    <w:multiLevelType w:val="multilevel"/>
    <w:tmpl w:val="D14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3630D"/>
    <w:multiLevelType w:val="hybridMultilevel"/>
    <w:tmpl w:val="4358FBBE"/>
    <w:lvl w:ilvl="0" w:tplc="051083BC">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nsid w:val="1F4F643C"/>
    <w:multiLevelType w:val="multilevel"/>
    <w:tmpl w:val="571C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02136"/>
    <w:multiLevelType w:val="multilevel"/>
    <w:tmpl w:val="868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27816"/>
    <w:multiLevelType w:val="multilevel"/>
    <w:tmpl w:val="78A4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8734D"/>
    <w:multiLevelType w:val="multilevel"/>
    <w:tmpl w:val="66EC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006002"/>
    <w:multiLevelType w:val="multilevel"/>
    <w:tmpl w:val="E1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FD4355"/>
    <w:rsid w:val="00003CAA"/>
    <w:rsid w:val="00005C4B"/>
    <w:rsid w:val="00035219"/>
    <w:rsid w:val="0004081F"/>
    <w:rsid w:val="00043FE5"/>
    <w:rsid w:val="00064038"/>
    <w:rsid w:val="00066867"/>
    <w:rsid w:val="0009404E"/>
    <w:rsid w:val="000A0DE7"/>
    <w:rsid w:val="000A13D4"/>
    <w:rsid w:val="000A3F0D"/>
    <w:rsid w:val="000A3F62"/>
    <w:rsid w:val="000E0822"/>
    <w:rsid w:val="000E1CCC"/>
    <w:rsid w:val="000F401C"/>
    <w:rsid w:val="001041B0"/>
    <w:rsid w:val="0011126B"/>
    <w:rsid w:val="00126EC6"/>
    <w:rsid w:val="00143DAA"/>
    <w:rsid w:val="001468E9"/>
    <w:rsid w:val="00150F77"/>
    <w:rsid w:val="001643A2"/>
    <w:rsid w:val="001A1416"/>
    <w:rsid w:val="001A156C"/>
    <w:rsid w:val="001B00FB"/>
    <w:rsid w:val="001C49B8"/>
    <w:rsid w:val="001C5966"/>
    <w:rsid w:val="0026442D"/>
    <w:rsid w:val="00267DFA"/>
    <w:rsid w:val="002876F1"/>
    <w:rsid w:val="00296730"/>
    <w:rsid w:val="002A7A1A"/>
    <w:rsid w:val="002D015A"/>
    <w:rsid w:val="002E4E8F"/>
    <w:rsid w:val="002F1A47"/>
    <w:rsid w:val="00300CBF"/>
    <w:rsid w:val="00316370"/>
    <w:rsid w:val="00334F4E"/>
    <w:rsid w:val="00337672"/>
    <w:rsid w:val="00337B2D"/>
    <w:rsid w:val="00346788"/>
    <w:rsid w:val="003529C6"/>
    <w:rsid w:val="00361940"/>
    <w:rsid w:val="003624A9"/>
    <w:rsid w:val="00362BD2"/>
    <w:rsid w:val="00373AFA"/>
    <w:rsid w:val="00380102"/>
    <w:rsid w:val="00384CF6"/>
    <w:rsid w:val="00390F5D"/>
    <w:rsid w:val="003B41EC"/>
    <w:rsid w:val="003E1A27"/>
    <w:rsid w:val="003E2B52"/>
    <w:rsid w:val="003E3E77"/>
    <w:rsid w:val="0040430C"/>
    <w:rsid w:val="004048E0"/>
    <w:rsid w:val="0042196A"/>
    <w:rsid w:val="004249B9"/>
    <w:rsid w:val="004327AF"/>
    <w:rsid w:val="004365B3"/>
    <w:rsid w:val="00443003"/>
    <w:rsid w:val="00484693"/>
    <w:rsid w:val="004905DC"/>
    <w:rsid w:val="004918AE"/>
    <w:rsid w:val="004C5C31"/>
    <w:rsid w:val="004C611B"/>
    <w:rsid w:val="004F6288"/>
    <w:rsid w:val="004F6B6B"/>
    <w:rsid w:val="0050590E"/>
    <w:rsid w:val="005366B7"/>
    <w:rsid w:val="0053743B"/>
    <w:rsid w:val="005464C5"/>
    <w:rsid w:val="00551FDE"/>
    <w:rsid w:val="00562AD5"/>
    <w:rsid w:val="00592D92"/>
    <w:rsid w:val="00593F09"/>
    <w:rsid w:val="005A01B2"/>
    <w:rsid w:val="005A2375"/>
    <w:rsid w:val="005B09CE"/>
    <w:rsid w:val="005B433A"/>
    <w:rsid w:val="005D1996"/>
    <w:rsid w:val="005E4AF4"/>
    <w:rsid w:val="005F0AC9"/>
    <w:rsid w:val="006708A5"/>
    <w:rsid w:val="0068376E"/>
    <w:rsid w:val="00692E62"/>
    <w:rsid w:val="00697D77"/>
    <w:rsid w:val="006A14ED"/>
    <w:rsid w:val="006C0A52"/>
    <w:rsid w:val="006C7102"/>
    <w:rsid w:val="006D55F2"/>
    <w:rsid w:val="006D59DF"/>
    <w:rsid w:val="006D5C9C"/>
    <w:rsid w:val="006E53A9"/>
    <w:rsid w:val="006E7D4D"/>
    <w:rsid w:val="006F2393"/>
    <w:rsid w:val="007172AA"/>
    <w:rsid w:val="00742A8D"/>
    <w:rsid w:val="00791ECD"/>
    <w:rsid w:val="007A5C0A"/>
    <w:rsid w:val="007A7424"/>
    <w:rsid w:val="007B4DC2"/>
    <w:rsid w:val="00826ECA"/>
    <w:rsid w:val="00846C62"/>
    <w:rsid w:val="008558E8"/>
    <w:rsid w:val="00856BDD"/>
    <w:rsid w:val="00876675"/>
    <w:rsid w:val="008B07FF"/>
    <w:rsid w:val="008C170B"/>
    <w:rsid w:val="008C3499"/>
    <w:rsid w:val="008E4FCD"/>
    <w:rsid w:val="0095533A"/>
    <w:rsid w:val="00963340"/>
    <w:rsid w:val="009921A3"/>
    <w:rsid w:val="009D01FA"/>
    <w:rsid w:val="009E1D5D"/>
    <w:rsid w:val="009F0019"/>
    <w:rsid w:val="009F2484"/>
    <w:rsid w:val="00A07747"/>
    <w:rsid w:val="00A2095B"/>
    <w:rsid w:val="00A3703D"/>
    <w:rsid w:val="00A6285E"/>
    <w:rsid w:val="00A94CE1"/>
    <w:rsid w:val="00A97AA9"/>
    <w:rsid w:val="00A97D21"/>
    <w:rsid w:val="00AB205B"/>
    <w:rsid w:val="00AB41AD"/>
    <w:rsid w:val="00AD4B49"/>
    <w:rsid w:val="00AE2EA5"/>
    <w:rsid w:val="00AE492F"/>
    <w:rsid w:val="00AE73BE"/>
    <w:rsid w:val="00AF514A"/>
    <w:rsid w:val="00AF7794"/>
    <w:rsid w:val="00B004F5"/>
    <w:rsid w:val="00B012DC"/>
    <w:rsid w:val="00B14C3B"/>
    <w:rsid w:val="00B17C1F"/>
    <w:rsid w:val="00B306B6"/>
    <w:rsid w:val="00B44A0C"/>
    <w:rsid w:val="00B55E93"/>
    <w:rsid w:val="00BB36F8"/>
    <w:rsid w:val="00BC75AA"/>
    <w:rsid w:val="00BD32F0"/>
    <w:rsid w:val="00BE2A61"/>
    <w:rsid w:val="00BE53C1"/>
    <w:rsid w:val="00BE65C3"/>
    <w:rsid w:val="00BE7191"/>
    <w:rsid w:val="00BE735A"/>
    <w:rsid w:val="00C035EC"/>
    <w:rsid w:val="00C37FB8"/>
    <w:rsid w:val="00C45AD0"/>
    <w:rsid w:val="00CC4369"/>
    <w:rsid w:val="00CD2AB7"/>
    <w:rsid w:val="00CE6B65"/>
    <w:rsid w:val="00D00422"/>
    <w:rsid w:val="00D45A8D"/>
    <w:rsid w:val="00D546E1"/>
    <w:rsid w:val="00D6601B"/>
    <w:rsid w:val="00D662A6"/>
    <w:rsid w:val="00D7679C"/>
    <w:rsid w:val="00D83A46"/>
    <w:rsid w:val="00D9745E"/>
    <w:rsid w:val="00D978C1"/>
    <w:rsid w:val="00DC6468"/>
    <w:rsid w:val="00DE1B20"/>
    <w:rsid w:val="00DE205B"/>
    <w:rsid w:val="00DE323F"/>
    <w:rsid w:val="00DF5BDC"/>
    <w:rsid w:val="00DF5D35"/>
    <w:rsid w:val="00E01BF5"/>
    <w:rsid w:val="00E103EE"/>
    <w:rsid w:val="00E21384"/>
    <w:rsid w:val="00E5210B"/>
    <w:rsid w:val="00E67627"/>
    <w:rsid w:val="00E72CF7"/>
    <w:rsid w:val="00E7427C"/>
    <w:rsid w:val="00E756CD"/>
    <w:rsid w:val="00E8191C"/>
    <w:rsid w:val="00EA4A71"/>
    <w:rsid w:val="00EA579C"/>
    <w:rsid w:val="00EB2C1E"/>
    <w:rsid w:val="00EC49EC"/>
    <w:rsid w:val="00EE3649"/>
    <w:rsid w:val="00EF2AA5"/>
    <w:rsid w:val="00F0160A"/>
    <w:rsid w:val="00F0520F"/>
    <w:rsid w:val="00F06C92"/>
    <w:rsid w:val="00F07245"/>
    <w:rsid w:val="00F41247"/>
    <w:rsid w:val="00F72B06"/>
    <w:rsid w:val="00F92115"/>
    <w:rsid w:val="00F96BF6"/>
    <w:rsid w:val="00FB1DF0"/>
    <w:rsid w:val="00FD435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3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4355"/>
  </w:style>
  <w:style w:type="paragraph" w:styleId="Piedepgina">
    <w:name w:val="footer"/>
    <w:basedOn w:val="Normal"/>
    <w:link w:val="PiedepginaCar"/>
    <w:uiPriority w:val="99"/>
    <w:unhideWhenUsed/>
    <w:rsid w:val="00FD43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4355"/>
  </w:style>
  <w:style w:type="paragraph" w:styleId="Prrafodelista">
    <w:name w:val="List Paragraph"/>
    <w:basedOn w:val="Normal"/>
    <w:uiPriority w:val="34"/>
    <w:qFormat/>
    <w:rsid w:val="000A13D4"/>
    <w:pPr>
      <w:spacing w:after="0" w:line="220" w:lineRule="atLeast"/>
      <w:ind w:left="720"/>
      <w:contextualSpacing/>
      <w:jc w:val="both"/>
    </w:pPr>
    <w:rPr>
      <w:rFonts w:ascii="Calibri" w:eastAsia="Calibri" w:hAnsi="Calibri" w:cs="Times New Roman"/>
      <w:lang w:val="en-US"/>
    </w:rPr>
  </w:style>
  <w:style w:type="character" w:styleId="nfasis">
    <w:name w:val="Emphasis"/>
    <w:basedOn w:val="Fuentedeprrafopredeter"/>
    <w:uiPriority w:val="20"/>
    <w:qFormat/>
    <w:rsid w:val="00D6601B"/>
    <w:rPr>
      <w:i/>
      <w:iCs/>
    </w:rPr>
  </w:style>
  <w:style w:type="paragraph" w:styleId="NormalWeb">
    <w:name w:val="Normal (Web)"/>
    <w:basedOn w:val="Normal"/>
    <w:uiPriority w:val="99"/>
    <w:semiHidden/>
    <w:unhideWhenUsed/>
    <w:rsid w:val="00EB2C1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4355"/>
    <w:pPr>
      <w:tabs>
        <w:tab w:val="center" w:pos="4252"/>
        <w:tab w:val="right" w:pos="8504"/>
      </w:tabs>
      <w:spacing w:after="0" w:line="240" w:lineRule="auto"/>
    </w:pPr>
  </w:style>
  <w:style w:type="character" w:customStyle="1" w:styleId="En-tteCar">
    <w:name w:val="En-tête Car"/>
    <w:basedOn w:val="Policepardfaut"/>
    <w:link w:val="En-tte"/>
    <w:uiPriority w:val="99"/>
    <w:rsid w:val="00FD4355"/>
  </w:style>
  <w:style w:type="paragraph" w:styleId="Pieddepage">
    <w:name w:val="footer"/>
    <w:basedOn w:val="Normal"/>
    <w:link w:val="PieddepageCar"/>
    <w:uiPriority w:val="99"/>
    <w:unhideWhenUsed/>
    <w:rsid w:val="00FD4355"/>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FD4355"/>
  </w:style>
  <w:style w:type="paragraph" w:styleId="Paragraphedeliste">
    <w:name w:val="List Paragraph"/>
    <w:basedOn w:val="Normal"/>
    <w:uiPriority w:val="34"/>
    <w:qFormat/>
    <w:rsid w:val="000A13D4"/>
    <w:pPr>
      <w:spacing w:after="0" w:line="220" w:lineRule="atLeast"/>
      <w:ind w:left="720"/>
      <w:contextualSpacing/>
      <w:jc w:val="both"/>
    </w:pPr>
    <w:rPr>
      <w:rFonts w:ascii="Calibri" w:eastAsia="Calibri" w:hAnsi="Calibri" w:cs="Times New Roman"/>
      <w:lang w:val="en-US"/>
    </w:rPr>
  </w:style>
  <w:style w:type="character" w:styleId="Accentuation">
    <w:name w:val="Emphasis"/>
    <w:basedOn w:val="Policepardfaut"/>
    <w:uiPriority w:val="20"/>
    <w:qFormat/>
    <w:rsid w:val="00D6601B"/>
    <w:rPr>
      <w:i/>
      <w:iCs/>
    </w:rPr>
  </w:style>
  <w:style w:type="paragraph" w:styleId="NormalWeb">
    <w:name w:val="Normal (Web)"/>
    <w:basedOn w:val="Normal"/>
    <w:uiPriority w:val="99"/>
    <w:semiHidden/>
    <w:unhideWhenUsed/>
    <w:rsid w:val="00EB2C1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divs>
    <w:div w:id="321739189">
      <w:bodyDiv w:val="1"/>
      <w:marLeft w:val="0"/>
      <w:marRight w:val="0"/>
      <w:marTop w:val="0"/>
      <w:marBottom w:val="0"/>
      <w:divBdr>
        <w:top w:val="none" w:sz="0" w:space="0" w:color="auto"/>
        <w:left w:val="none" w:sz="0" w:space="0" w:color="auto"/>
        <w:bottom w:val="none" w:sz="0" w:space="0" w:color="auto"/>
        <w:right w:val="none" w:sz="0" w:space="0" w:color="auto"/>
      </w:divBdr>
      <w:divsChild>
        <w:div w:id="1522234013">
          <w:marLeft w:val="5"/>
          <w:marRight w:val="5"/>
          <w:marTop w:val="0"/>
          <w:marBottom w:val="0"/>
          <w:divBdr>
            <w:top w:val="none" w:sz="0" w:space="0" w:color="auto"/>
            <w:left w:val="none" w:sz="0" w:space="0" w:color="auto"/>
            <w:bottom w:val="none" w:sz="0" w:space="0" w:color="auto"/>
            <w:right w:val="none" w:sz="0" w:space="0" w:color="auto"/>
          </w:divBdr>
          <w:divsChild>
            <w:div w:id="610286458">
              <w:marLeft w:val="0"/>
              <w:marRight w:val="0"/>
              <w:marTop w:val="0"/>
              <w:marBottom w:val="0"/>
              <w:divBdr>
                <w:top w:val="none" w:sz="0" w:space="0" w:color="auto"/>
                <w:left w:val="none" w:sz="0" w:space="0" w:color="auto"/>
                <w:bottom w:val="none" w:sz="0" w:space="0" w:color="auto"/>
                <w:right w:val="none" w:sz="0" w:space="0" w:color="auto"/>
              </w:divBdr>
              <w:divsChild>
                <w:div w:id="1620070980">
                  <w:marLeft w:val="0"/>
                  <w:marRight w:val="0"/>
                  <w:marTop w:val="0"/>
                  <w:marBottom w:val="0"/>
                  <w:divBdr>
                    <w:top w:val="none" w:sz="0" w:space="0" w:color="auto"/>
                    <w:left w:val="none" w:sz="0" w:space="0" w:color="auto"/>
                    <w:bottom w:val="none" w:sz="0" w:space="0" w:color="auto"/>
                    <w:right w:val="none" w:sz="0" w:space="0" w:color="auto"/>
                  </w:divBdr>
                  <w:divsChild>
                    <w:div w:id="176817799">
                      <w:marLeft w:val="0"/>
                      <w:marRight w:val="0"/>
                      <w:marTop w:val="0"/>
                      <w:marBottom w:val="0"/>
                      <w:divBdr>
                        <w:top w:val="none" w:sz="0" w:space="0" w:color="auto"/>
                        <w:left w:val="none" w:sz="0" w:space="0" w:color="auto"/>
                        <w:bottom w:val="none" w:sz="0" w:space="0" w:color="auto"/>
                        <w:right w:val="none" w:sz="0" w:space="0" w:color="auto"/>
                      </w:divBdr>
                      <w:divsChild>
                        <w:div w:id="286550384">
                          <w:marLeft w:val="5"/>
                          <w:marRight w:val="5"/>
                          <w:marTop w:val="0"/>
                          <w:marBottom w:val="19"/>
                          <w:divBdr>
                            <w:top w:val="none" w:sz="0" w:space="0" w:color="auto"/>
                            <w:left w:val="none" w:sz="0" w:space="0" w:color="auto"/>
                            <w:bottom w:val="none" w:sz="0" w:space="0" w:color="auto"/>
                            <w:right w:val="none" w:sz="0" w:space="0" w:color="auto"/>
                          </w:divBdr>
                          <w:divsChild>
                            <w:div w:id="5451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8105">
      <w:bodyDiv w:val="1"/>
      <w:marLeft w:val="0"/>
      <w:marRight w:val="0"/>
      <w:marTop w:val="0"/>
      <w:marBottom w:val="0"/>
      <w:divBdr>
        <w:top w:val="none" w:sz="0" w:space="0" w:color="auto"/>
        <w:left w:val="none" w:sz="0" w:space="0" w:color="auto"/>
        <w:bottom w:val="none" w:sz="0" w:space="0" w:color="auto"/>
        <w:right w:val="none" w:sz="0" w:space="0" w:color="auto"/>
      </w:divBdr>
      <w:divsChild>
        <w:div w:id="1174567419">
          <w:marLeft w:val="0"/>
          <w:marRight w:val="0"/>
          <w:marTop w:val="0"/>
          <w:marBottom w:val="0"/>
          <w:divBdr>
            <w:top w:val="none" w:sz="0" w:space="0" w:color="auto"/>
            <w:left w:val="none" w:sz="0" w:space="0" w:color="auto"/>
            <w:bottom w:val="none" w:sz="0" w:space="0" w:color="auto"/>
            <w:right w:val="none" w:sz="0" w:space="0" w:color="auto"/>
          </w:divBdr>
          <w:divsChild>
            <w:div w:id="2059891642">
              <w:marLeft w:val="0"/>
              <w:marRight w:val="0"/>
              <w:marTop w:val="0"/>
              <w:marBottom w:val="0"/>
              <w:divBdr>
                <w:top w:val="none" w:sz="0" w:space="0" w:color="auto"/>
                <w:left w:val="none" w:sz="0" w:space="0" w:color="auto"/>
                <w:bottom w:val="none" w:sz="0" w:space="0" w:color="auto"/>
                <w:right w:val="none" w:sz="0" w:space="0" w:color="auto"/>
              </w:divBdr>
              <w:divsChild>
                <w:div w:id="597447962">
                  <w:marLeft w:val="0"/>
                  <w:marRight w:val="0"/>
                  <w:marTop w:val="0"/>
                  <w:marBottom w:val="0"/>
                  <w:divBdr>
                    <w:top w:val="none" w:sz="0" w:space="0" w:color="auto"/>
                    <w:left w:val="none" w:sz="0" w:space="0" w:color="auto"/>
                    <w:bottom w:val="none" w:sz="0" w:space="0" w:color="auto"/>
                    <w:right w:val="none" w:sz="0" w:space="0" w:color="auto"/>
                  </w:divBdr>
                  <w:divsChild>
                    <w:div w:id="47069019">
                      <w:marLeft w:val="0"/>
                      <w:marRight w:val="0"/>
                      <w:marTop w:val="0"/>
                      <w:marBottom w:val="0"/>
                      <w:divBdr>
                        <w:top w:val="none" w:sz="0" w:space="0" w:color="auto"/>
                        <w:left w:val="none" w:sz="0" w:space="0" w:color="auto"/>
                        <w:bottom w:val="none" w:sz="0" w:space="0" w:color="auto"/>
                        <w:right w:val="none" w:sz="0" w:space="0" w:color="auto"/>
                      </w:divBdr>
                      <w:divsChild>
                        <w:div w:id="1233811658">
                          <w:marLeft w:val="0"/>
                          <w:marRight w:val="0"/>
                          <w:marTop w:val="0"/>
                          <w:marBottom w:val="0"/>
                          <w:divBdr>
                            <w:top w:val="none" w:sz="0" w:space="0" w:color="auto"/>
                            <w:left w:val="none" w:sz="0" w:space="0" w:color="auto"/>
                            <w:bottom w:val="none" w:sz="0" w:space="0" w:color="auto"/>
                            <w:right w:val="none" w:sz="0" w:space="0" w:color="auto"/>
                          </w:divBdr>
                          <w:divsChild>
                            <w:div w:id="861089387">
                              <w:marLeft w:val="0"/>
                              <w:marRight w:val="0"/>
                              <w:marTop w:val="0"/>
                              <w:marBottom w:val="0"/>
                              <w:divBdr>
                                <w:top w:val="none" w:sz="0" w:space="0" w:color="auto"/>
                                <w:left w:val="none" w:sz="0" w:space="0" w:color="auto"/>
                                <w:bottom w:val="none" w:sz="0" w:space="0" w:color="auto"/>
                                <w:right w:val="none" w:sz="0" w:space="0" w:color="auto"/>
                              </w:divBdr>
                              <w:divsChild>
                                <w:div w:id="2066484103">
                                  <w:marLeft w:val="0"/>
                                  <w:marRight w:val="0"/>
                                  <w:marTop w:val="0"/>
                                  <w:marBottom w:val="0"/>
                                  <w:divBdr>
                                    <w:top w:val="none" w:sz="0" w:space="0" w:color="auto"/>
                                    <w:left w:val="none" w:sz="0" w:space="0" w:color="auto"/>
                                    <w:bottom w:val="none" w:sz="0" w:space="0" w:color="auto"/>
                                    <w:right w:val="none" w:sz="0" w:space="0" w:color="auto"/>
                                  </w:divBdr>
                                  <w:divsChild>
                                    <w:div w:id="1865359756">
                                      <w:marLeft w:val="0"/>
                                      <w:marRight w:val="0"/>
                                      <w:marTop w:val="0"/>
                                      <w:marBottom w:val="0"/>
                                      <w:divBdr>
                                        <w:top w:val="none" w:sz="0" w:space="0" w:color="auto"/>
                                        <w:left w:val="none" w:sz="0" w:space="0" w:color="auto"/>
                                        <w:bottom w:val="none" w:sz="0" w:space="0" w:color="auto"/>
                                        <w:right w:val="none" w:sz="0" w:space="0" w:color="auto"/>
                                      </w:divBdr>
                                      <w:divsChild>
                                        <w:div w:id="1347899687">
                                          <w:marLeft w:val="0"/>
                                          <w:marRight w:val="0"/>
                                          <w:marTop w:val="0"/>
                                          <w:marBottom w:val="0"/>
                                          <w:divBdr>
                                            <w:top w:val="none" w:sz="0" w:space="0" w:color="auto"/>
                                            <w:left w:val="none" w:sz="0" w:space="0" w:color="auto"/>
                                            <w:bottom w:val="none" w:sz="0" w:space="0" w:color="auto"/>
                                            <w:right w:val="none" w:sz="0" w:space="0" w:color="auto"/>
                                          </w:divBdr>
                                          <w:divsChild>
                                            <w:div w:id="1543591110">
                                              <w:marLeft w:val="0"/>
                                              <w:marRight w:val="0"/>
                                              <w:marTop w:val="0"/>
                                              <w:marBottom w:val="0"/>
                                              <w:divBdr>
                                                <w:top w:val="none" w:sz="0" w:space="0" w:color="auto"/>
                                                <w:left w:val="none" w:sz="0" w:space="0" w:color="auto"/>
                                                <w:bottom w:val="none" w:sz="0" w:space="0" w:color="auto"/>
                                                <w:right w:val="none" w:sz="0" w:space="0" w:color="auto"/>
                                              </w:divBdr>
                                              <w:divsChild>
                                                <w:div w:id="2116123996">
                                                  <w:marLeft w:val="0"/>
                                                  <w:marRight w:val="0"/>
                                                  <w:marTop w:val="0"/>
                                                  <w:marBottom w:val="0"/>
                                                  <w:divBdr>
                                                    <w:top w:val="none" w:sz="0" w:space="0" w:color="auto"/>
                                                    <w:left w:val="none" w:sz="0" w:space="0" w:color="auto"/>
                                                    <w:bottom w:val="none" w:sz="0" w:space="0" w:color="auto"/>
                                                    <w:right w:val="none" w:sz="0" w:space="0" w:color="auto"/>
                                                  </w:divBdr>
                                                  <w:divsChild>
                                                    <w:div w:id="1548642788">
                                                      <w:marLeft w:val="0"/>
                                                      <w:marRight w:val="0"/>
                                                      <w:marTop w:val="120"/>
                                                      <w:marBottom w:val="360"/>
                                                      <w:divBdr>
                                                        <w:top w:val="none" w:sz="0" w:space="0" w:color="auto"/>
                                                        <w:left w:val="none" w:sz="0" w:space="0" w:color="auto"/>
                                                        <w:bottom w:val="none" w:sz="0" w:space="0" w:color="auto"/>
                                                        <w:right w:val="none" w:sz="0" w:space="0" w:color="auto"/>
                                                      </w:divBdr>
                                                      <w:divsChild>
                                                        <w:div w:id="405884973">
                                                          <w:marLeft w:val="0"/>
                                                          <w:marRight w:val="0"/>
                                                          <w:marTop w:val="0"/>
                                                          <w:marBottom w:val="180"/>
                                                          <w:divBdr>
                                                            <w:top w:val="none" w:sz="0" w:space="0" w:color="auto"/>
                                                            <w:left w:val="none" w:sz="0" w:space="0" w:color="auto"/>
                                                            <w:bottom w:val="none" w:sz="0" w:space="0" w:color="auto"/>
                                                            <w:right w:val="none" w:sz="0" w:space="0" w:color="auto"/>
                                                          </w:divBdr>
                                                          <w:divsChild>
                                                            <w:div w:id="961423262">
                                                              <w:marLeft w:val="0"/>
                                                              <w:marRight w:val="0"/>
                                                              <w:marTop w:val="0"/>
                                                              <w:marBottom w:val="0"/>
                                                              <w:divBdr>
                                                                <w:top w:val="none" w:sz="0" w:space="0" w:color="auto"/>
                                                                <w:left w:val="none" w:sz="0" w:space="0" w:color="auto"/>
                                                                <w:bottom w:val="none" w:sz="0" w:space="0" w:color="auto"/>
                                                                <w:right w:val="none" w:sz="0" w:space="0" w:color="auto"/>
                                                              </w:divBdr>
                                                            </w:div>
                                                            <w:div w:id="1686204072">
                                                              <w:marLeft w:val="0"/>
                                                              <w:marRight w:val="0"/>
                                                              <w:marTop w:val="0"/>
                                                              <w:marBottom w:val="0"/>
                                                              <w:divBdr>
                                                                <w:top w:val="none" w:sz="0" w:space="0" w:color="auto"/>
                                                                <w:left w:val="none" w:sz="0" w:space="0" w:color="auto"/>
                                                                <w:bottom w:val="none" w:sz="0" w:space="0" w:color="auto"/>
                                                                <w:right w:val="none" w:sz="0" w:space="0" w:color="auto"/>
                                                              </w:divBdr>
                                                            </w:div>
                                                            <w:div w:id="1024163806">
                                                              <w:marLeft w:val="0"/>
                                                              <w:marRight w:val="0"/>
                                                              <w:marTop w:val="0"/>
                                                              <w:marBottom w:val="0"/>
                                                              <w:divBdr>
                                                                <w:top w:val="none" w:sz="0" w:space="0" w:color="auto"/>
                                                                <w:left w:val="none" w:sz="0" w:space="0" w:color="auto"/>
                                                                <w:bottom w:val="none" w:sz="0" w:space="0" w:color="auto"/>
                                                                <w:right w:val="none" w:sz="0" w:space="0" w:color="auto"/>
                                                              </w:divBdr>
                                                            </w:div>
                                                            <w:div w:id="123083842">
                                                              <w:marLeft w:val="0"/>
                                                              <w:marRight w:val="0"/>
                                                              <w:marTop w:val="0"/>
                                                              <w:marBottom w:val="0"/>
                                                              <w:divBdr>
                                                                <w:top w:val="none" w:sz="0" w:space="0" w:color="auto"/>
                                                                <w:left w:val="none" w:sz="0" w:space="0" w:color="auto"/>
                                                                <w:bottom w:val="none" w:sz="0" w:space="0" w:color="auto"/>
                                                                <w:right w:val="none" w:sz="0" w:space="0" w:color="auto"/>
                                                              </w:divBdr>
                                                            </w:div>
                                                            <w:div w:id="804735999">
                                                              <w:marLeft w:val="0"/>
                                                              <w:marRight w:val="0"/>
                                                              <w:marTop w:val="0"/>
                                                              <w:marBottom w:val="0"/>
                                                              <w:divBdr>
                                                                <w:top w:val="none" w:sz="0" w:space="0" w:color="auto"/>
                                                                <w:left w:val="none" w:sz="0" w:space="0" w:color="auto"/>
                                                                <w:bottom w:val="none" w:sz="0" w:space="0" w:color="auto"/>
                                                                <w:right w:val="none" w:sz="0" w:space="0" w:color="auto"/>
                                                              </w:divBdr>
                                                            </w:div>
                                                            <w:div w:id="537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979</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Isabel Saune Torres</dc:creator>
  <cp:lastModifiedBy>pjudicial</cp:lastModifiedBy>
  <cp:revision>3</cp:revision>
  <cp:lastPrinted>2016-03-22T22:00:00Z</cp:lastPrinted>
  <dcterms:created xsi:type="dcterms:W3CDTF">2018-09-20T17:08:00Z</dcterms:created>
  <dcterms:modified xsi:type="dcterms:W3CDTF">2018-09-20T17:10:00Z</dcterms:modified>
</cp:coreProperties>
</file>